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BD" w:rsidRDefault="00A231BD" w:rsidP="00A231BD">
      <w:pPr>
        <w:rPr>
          <w:rFonts w:ascii="Arial" w:hAnsi="Arial" w:cs="Arial"/>
          <w:b/>
          <w:sz w:val="40"/>
          <w:szCs w:val="40"/>
        </w:rPr>
      </w:pPr>
      <w:r w:rsidRPr="00A005FA">
        <w:rPr>
          <w:rFonts w:ascii="Arial" w:hAnsi="Arial" w:cs="Arial"/>
          <w:b/>
          <w:sz w:val="40"/>
          <w:szCs w:val="40"/>
        </w:rPr>
        <w:t xml:space="preserve">RULES OF PLAY: </w:t>
      </w:r>
      <w:r>
        <w:rPr>
          <w:rFonts w:ascii="Arial" w:hAnsi="Arial" w:cs="Arial"/>
          <w:b/>
          <w:sz w:val="40"/>
          <w:szCs w:val="40"/>
          <w:u w:val="single"/>
        </w:rPr>
        <w:t xml:space="preserve">VOLLEYBALL </w:t>
      </w:r>
      <w:r>
        <w:rPr>
          <w:rFonts w:ascii="Arial" w:hAnsi="Arial" w:cs="Arial"/>
          <w:b/>
          <w:sz w:val="40"/>
          <w:szCs w:val="40"/>
        </w:rPr>
        <w:t xml:space="preserve">  </w:t>
      </w:r>
    </w:p>
    <w:p w:rsidR="00A231BD" w:rsidRDefault="00A231BD" w:rsidP="00A231BD">
      <w:pPr>
        <w:rPr>
          <w:rFonts w:ascii="Arial" w:hAnsi="Arial" w:cs="Arial"/>
          <w:b/>
          <w:sz w:val="40"/>
          <w:szCs w:val="40"/>
        </w:rPr>
      </w:pPr>
    </w:p>
    <w:p w:rsidR="00A231BD" w:rsidRPr="00265ED2" w:rsidRDefault="00A231BD" w:rsidP="00A231BD">
      <w:pPr>
        <w:rPr>
          <w:rFonts w:ascii="Arial" w:hAnsi="Arial" w:cs="Arial"/>
          <w:b/>
          <w:sz w:val="28"/>
          <w:szCs w:val="28"/>
          <w:u w:val="single"/>
        </w:rPr>
      </w:pPr>
      <w:r w:rsidRPr="00265ED2">
        <w:rPr>
          <w:rFonts w:ascii="Arial" w:hAnsi="Arial" w:cs="Arial"/>
          <w:b/>
          <w:sz w:val="28"/>
          <w:szCs w:val="28"/>
        </w:rPr>
        <w:t xml:space="preserve">1.0 </w:t>
      </w:r>
      <w:r w:rsidR="00FC1498">
        <w:rPr>
          <w:rFonts w:ascii="Arial" w:hAnsi="Arial" w:cs="Arial"/>
          <w:b/>
          <w:sz w:val="28"/>
          <w:szCs w:val="28"/>
        </w:rPr>
        <w:tab/>
      </w:r>
      <w:r w:rsidR="00FC1498">
        <w:rPr>
          <w:rFonts w:ascii="Arial" w:hAnsi="Arial" w:cs="Arial"/>
        </w:rPr>
        <w:t>In</w:t>
      </w:r>
      <w:r w:rsidRPr="00324C83">
        <w:rPr>
          <w:rFonts w:ascii="Arial" w:hAnsi="Arial" w:cs="Arial"/>
        </w:rPr>
        <w:t xml:space="preserve"> reference to schedule 5, </w:t>
      </w:r>
      <w:r w:rsidRPr="00324C83">
        <w:rPr>
          <w:rFonts w:ascii="Arial" w:hAnsi="Arial" w:cs="Arial"/>
          <w:b/>
          <w:u w:val="single"/>
        </w:rPr>
        <w:t>Organization of Competitive Groupings, Seasons and Practice Restrictions</w:t>
      </w:r>
      <w:r w:rsidRPr="00324C83">
        <w:rPr>
          <w:rFonts w:ascii="Arial" w:hAnsi="Arial" w:cs="Arial"/>
          <w:u w:val="single"/>
        </w:rPr>
        <w:t>,</w:t>
      </w:r>
      <w:r w:rsidRPr="00324C83">
        <w:rPr>
          <w:rFonts w:ascii="Arial" w:hAnsi="Arial" w:cs="Arial"/>
        </w:rPr>
        <w:t xml:space="preserve"> league competition will be organized into the following divisions, when schools have teams competing:</w:t>
      </w:r>
    </w:p>
    <w:p w:rsidR="00A231BD" w:rsidRPr="00324C83" w:rsidRDefault="00A231BD" w:rsidP="00A231BD">
      <w:pPr>
        <w:rPr>
          <w:rFonts w:ascii="Arial" w:hAnsi="Arial" w:cs="Arial"/>
          <w:b/>
          <w:u w:val="single"/>
        </w:rPr>
      </w:pPr>
    </w:p>
    <w:p w:rsidR="00A231BD" w:rsidRPr="00324C83" w:rsidRDefault="00A231BD" w:rsidP="00A231BD">
      <w:pPr>
        <w:rPr>
          <w:rFonts w:ascii="Arial" w:hAnsi="Arial" w:cs="Arial"/>
          <w:b/>
        </w:rPr>
      </w:pPr>
      <w:r w:rsidRPr="00324C83">
        <w:rPr>
          <w:rFonts w:ascii="Arial" w:hAnsi="Arial" w:cs="Arial"/>
          <w:b/>
          <w:u w:val="single"/>
        </w:rPr>
        <w:t>London District</w:t>
      </w:r>
      <w:r w:rsidRPr="00324C83">
        <w:rPr>
          <w:rFonts w:ascii="Arial" w:hAnsi="Arial" w:cs="Arial"/>
          <w:b/>
        </w:rPr>
        <w:tab/>
      </w:r>
      <w:r w:rsidRPr="00324C83">
        <w:rPr>
          <w:rFonts w:ascii="Arial" w:hAnsi="Arial" w:cs="Arial"/>
          <w:b/>
        </w:rPr>
        <w:tab/>
      </w:r>
      <w:r w:rsidRPr="00324C83">
        <w:rPr>
          <w:rFonts w:ascii="Arial" w:hAnsi="Arial" w:cs="Arial"/>
          <w:b/>
        </w:rPr>
        <w:tab/>
      </w:r>
      <w:r w:rsidRPr="00324C83">
        <w:rPr>
          <w:rFonts w:ascii="Arial" w:hAnsi="Arial" w:cs="Arial"/>
          <w:b/>
          <w:u w:val="single"/>
        </w:rPr>
        <w:t>TVDSB Central</w:t>
      </w:r>
      <w:r w:rsidRPr="00324C83">
        <w:rPr>
          <w:rFonts w:ascii="Arial" w:hAnsi="Arial" w:cs="Arial"/>
          <w:b/>
        </w:rPr>
        <w:tab/>
      </w:r>
      <w:r w:rsidRPr="00324C83">
        <w:rPr>
          <w:rFonts w:ascii="Arial" w:hAnsi="Arial" w:cs="Arial"/>
          <w:b/>
        </w:rPr>
        <w:tab/>
      </w:r>
      <w:r w:rsidRPr="00324C83">
        <w:rPr>
          <w:rFonts w:ascii="Arial" w:hAnsi="Arial" w:cs="Arial"/>
          <w:b/>
          <w:u w:val="single"/>
        </w:rPr>
        <w:t>TVDSB South East</w:t>
      </w:r>
    </w:p>
    <w:p w:rsidR="00A231BD" w:rsidRPr="00265ED2" w:rsidRDefault="00A231BD" w:rsidP="00A231BD">
      <w:pPr>
        <w:rPr>
          <w:rFonts w:ascii="Arial" w:hAnsi="Arial" w:cs="Arial"/>
        </w:rPr>
      </w:pPr>
      <w:r w:rsidRPr="00265ED2">
        <w:rPr>
          <w:rFonts w:ascii="Arial" w:hAnsi="Arial" w:cs="Arial"/>
        </w:rPr>
        <w:t>Catholic Central</w:t>
      </w:r>
      <w:r w:rsidRPr="00265ED2">
        <w:rPr>
          <w:rFonts w:ascii="Arial" w:hAnsi="Arial" w:cs="Arial"/>
        </w:rPr>
        <w:tab/>
      </w:r>
      <w:r w:rsidRPr="00265ED2">
        <w:rPr>
          <w:rFonts w:ascii="Arial" w:hAnsi="Arial" w:cs="Arial"/>
        </w:rPr>
        <w:tab/>
      </w:r>
      <w:r w:rsidRPr="00265ED2">
        <w:rPr>
          <w:rFonts w:ascii="Arial" w:hAnsi="Arial" w:cs="Arial"/>
        </w:rPr>
        <w:tab/>
        <w:t>A. B. Lucas</w:t>
      </w:r>
      <w:r>
        <w:rPr>
          <w:rFonts w:ascii="Arial" w:hAnsi="Arial" w:cs="Arial"/>
        </w:rPr>
        <w:tab/>
      </w:r>
      <w:r>
        <w:rPr>
          <w:rFonts w:ascii="Arial" w:hAnsi="Arial" w:cs="Arial"/>
        </w:rPr>
        <w:tab/>
        <w:t xml:space="preserve">           </w:t>
      </w:r>
      <w:r w:rsidRPr="00265ED2">
        <w:rPr>
          <w:rFonts w:ascii="Arial" w:hAnsi="Arial" w:cs="Arial"/>
        </w:rPr>
        <w:t>Arthur Voaden</w:t>
      </w:r>
    </w:p>
    <w:p w:rsidR="00A231BD" w:rsidRPr="00265ED2" w:rsidRDefault="00A231BD" w:rsidP="00A231BD">
      <w:pPr>
        <w:rPr>
          <w:rFonts w:ascii="Arial" w:hAnsi="Arial" w:cs="Arial"/>
          <w:lang w:val="en-CA"/>
        </w:rPr>
      </w:pPr>
      <w:r w:rsidRPr="00265ED2">
        <w:rPr>
          <w:rFonts w:ascii="Arial" w:hAnsi="Arial" w:cs="Arial"/>
          <w:lang w:val="en-CA"/>
        </w:rPr>
        <w:t>Gabriel Dumont</w:t>
      </w:r>
      <w:r w:rsidRPr="00265ED2">
        <w:rPr>
          <w:rFonts w:ascii="Arial" w:hAnsi="Arial" w:cs="Arial"/>
          <w:lang w:val="en-CA"/>
        </w:rPr>
        <w:tab/>
      </w:r>
      <w:r w:rsidRPr="00265ED2">
        <w:rPr>
          <w:rFonts w:ascii="Arial" w:hAnsi="Arial" w:cs="Arial"/>
          <w:lang w:val="en-CA"/>
        </w:rPr>
        <w:tab/>
      </w:r>
      <w:r w:rsidRPr="00265ED2">
        <w:rPr>
          <w:rFonts w:ascii="Arial" w:hAnsi="Arial" w:cs="Arial"/>
          <w:lang w:val="en-CA"/>
        </w:rPr>
        <w:tab/>
        <w:t>Central</w:t>
      </w:r>
      <w:r w:rsidRPr="00265ED2">
        <w:rPr>
          <w:rFonts w:ascii="Arial" w:hAnsi="Arial" w:cs="Arial"/>
          <w:lang w:val="en-CA"/>
        </w:rPr>
        <w:tab/>
      </w:r>
      <w:r w:rsidRPr="00265ED2">
        <w:rPr>
          <w:rFonts w:ascii="Arial" w:hAnsi="Arial" w:cs="Arial"/>
          <w:lang w:val="en-CA"/>
        </w:rPr>
        <w:tab/>
      </w:r>
      <w:r w:rsidRPr="00265ED2">
        <w:rPr>
          <w:rFonts w:ascii="Arial" w:hAnsi="Arial" w:cs="Arial"/>
          <w:lang w:val="en-CA"/>
        </w:rPr>
        <w:tab/>
        <w:t>Central Elgin</w:t>
      </w:r>
    </w:p>
    <w:p w:rsidR="00A231BD" w:rsidRPr="00265ED2" w:rsidRDefault="003D4620" w:rsidP="00A231BD">
      <w:pPr>
        <w:rPr>
          <w:rFonts w:ascii="Arial" w:hAnsi="Arial" w:cs="Arial"/>
        </w:rPr>
      </w:pPr>
      <w:r>
        <w:rPr>
          <w:rFonts w:ascii="Arial" w:hAnsi="Arial" w:cs="Arial"/>
        </w:rPr>
        <w:t>E.S. Msgr.</w:t>
      </w:r>
      <w:r w:rsidR="00A231BD" w:rsidRPr="00265ED2">
        <w:rPr>
          <w:rFonts w:ascii="Arial" w:hAnsi="Arial" w:cs="Arial"/>
        </w:rPr>
        <w:t xml:space="preserve"> Bruyere</w:t>
      </w:r>
      <w:r w:rsidR="00A231BD" w:rsidRPr="00265ED2">
        <w:rPr>
          <w:rFonts w:ascii="Arial" w:hAnsi="Arial" w:cs="Arial"/>
        </w:rPr>
        <w:tab/>
      </w:r>
      <w:r w:rsidR="00A231BD" w:rsidRPr="00265ED2">
        <w:rPr>
          <w:rFonts w:ascii="Arial" w:hAnsi="Arial" w:cs="Arial"/>
        </w:rPr>
        <w:tab/>
      </w:r>
      <w:r w:rsidR="00A231BD" w:rsidRPr="00265ED2">
        <w:rPr>
          <w:rFonts w:ascii="Arial" w:hAnsi="Arial" w:cs="Arial"/>
        </w:rPr>
        <w:tab/>
        <w:t>Clarke Road</w:t>
      </w:r>
      <w:r w:rsidR="00A231BD" w:rsidRPr="00265ED2">
        <w:rPr>
          <w:rFonts w:ascii="Arial" w:hAnsi="Arial" w:cs="Arial"/>
        </w:rPr>
        <w:tab/>
      </w:r>
      <w:r w:rsidR="00A231BD" w:rsidRPr="00265ED2">
        <w:rPr>
          <w:rFonts w:ascii="Arial" w:hAnsi="Arial" w:cs="Arial"/>
        </w:rPr>
        <w:tab/>
      </w:r>
      <w:r w:rsidR="00A231BD" w:rsidRPr="00265ED2">
        <w:rPr>
          <w:rFonts w:ascii="Arial" w:hAnsi="Arial" w:cs="Arial"/>
        </w:rPr>
        <w:tab/>
        <w:t>College Ave</w:t>
      </w:r>
    </w:p>
    <w:p w:rsidR="00A231BD" w:rsidRPr="00265ED2" w:rsidRDefault="00A231BD" w:rsidP="00A231BD">
      <w:pPr>
        <w:rPr>
          <w:rFonts w:ascii="Arial" w:hAnsi="Arial" w:cs="Arial"/>
        </w:rPr>
      </w:pPr>
      <w:r w:rsidRPr="00265ED2">
        <w:rPr>
          <w:rFonts w:ascii="Arial" w:hAnsi="Arial" w:cs="Arial"/>
        </w:rPr>
        <w:t>Holy Cross</w:t>
      </w:r>
      <w:r w:rsidRPr="00265ED2">
        <w:rPr>
          <w:rFonts w:ascii="Arial" w:hAnsi="Arial" w:cs="Arial"/>
        </w:rPr>
        <w:tab/>
      </w:r>
      <w:r w:rsidRPr="00265ED2">
        <w:rPr>
          <w:rFonts w:ascii="Arial" w:hAnsi="Arial" w:cs="Arial"/>
        </w:rPr>
        <w:tab/>
      </w:r>
      <w:r w:rsidRPr="00265ED2">
        <w:rPr>
          <w:rFonts w:ascii="Arial" w:hAnsi="Arial" w:cs="Arial"/>
        </w:rPr>
        <w:tab/>
      </w:r>
      <w:r w:rsidRPr="00265ED2">
        <w:rPr>
          <w:rFonts w:ascii="Arial" w:hAnsi="Arial" w:cs="Arial"/>
        </w:rPr>
        <w:tab/>
        <w:t>H. B. Beal</w:t>
      </w:r>
      <w:r w:rsidRPr="00265ED2">
        <w:rPr>
          <w:rFonts w:ascii="Arial" w:hAnsi="Arial" w:cs="Arial"/>
        </w:rPr>
        <w:tab/>
      </w:r>
      <w:r w:rsidRPr="00265ED2">
        <w:rPr>
          <w:rFonts w:ascii="Arial" w:hAnsi="Arial" w:cs="Arial"/>
        </w:rPr>
        <w:tab/>
      </w:r>
      <w:r w:rsidRPr="00265ED2">
        <w:rPr>
          <w:rFonts w:ascii="Arial" w:hAnsi="Arial" w:cs="Arial"/>
        </w:rPr>
        <w:tab/>
        <w:t>East Elgin</w:t>
      </w:r>
    </w:p>
    <w:p w:rsidR="00A231BD" w:rsidRPr="00265ED2" w:rsidRDefault="00A231BD" w:rsidP="00A231BD">
      <w:pPr>
        <w:rPr>
          <w:rFonts w:ascii="Arial" w:hAnsi="Arial" w:cs="Arial"/>
        </w:rPr>
      </w:pPr>
      <w:r w:rsidRPr="00265ED2">
        <w:rPr>
          <w:rFonts w:ascii="Arial" w:hAnsi="Arial" w:cs="Arial"/>
        </w:rPr>
        <w:t>John Paul II</w:t>
      </w:r>
      <w:r w:rsidRPr="00265ED2">
        <w:rPr>
          <w:rFonts w:ascii="Arial" w:hAnsi="Arial" w:cs="Arial"/>
        </w:rPr>
        <w:tab/>
      </w:r>
      <w:r w:rsidRPr="00265ED2">
        <w:rPr>
          <w:rFonts w:ascii="Arial" w:hAnsi="Arial" w:cs="Arial"/>
        </w:rPr>
        <w:tab/>
      </w:r>
      <w:r w:rsidRPr="00265ED2">
        <w:rPr>
          <w:rFonts w:ascii="Arial" w:hAnsi="Arial" w:cs="Arial"/>
        </w:rPr>
        <w:tab/>
      </w:r>
      <w:r w:rsidRPr="00265ED2">
        <w:rPr>
          <w:rFonts w:ascii="Arial" w:hAnsi="Arial" w:cs="Arial"/>
        </w:rPr>
        <w:tab/>
        <w:t>Medway</w:t>
      </w:r>
      <w:r w:rsidRPr="00265ED2">
        <w:rPr>
          <w:rFonts w:ascii="Arial" w:hAnsi="Arial" w:cs="Arial"/>
        </w:rPr>
        <w:tab/>
      </w:r>
      <w:r w:rsidRPr="00265ED2">
        <w:rPr>
          <w:rFonts w:ascii="Arial" w:hAnsi="Arial" w:cs="Arial"/>
        </w:rPr>
        <w:tab/>
      </w:r>
      <w:r w:rsidRPr="00265ED2">
        <w:rPr>
          <w:rFonts w:ascii="Arial" w:hAnsi="Arial" w:cs="Arial"/>
        </w:rPr>
        <w:tab/>
        <w:t>Glencoe</w:t>
      </w:r>
    </w:p>
    <w:p w:rsidR="00A231BD" w:rsidRPr="00265ED2" w:rsidRDefault="00497E80" w:rsidP="00A231BD">
      <w:pPr>
        <w:rPr>
          <w:rFonts w:ascii="Arial" w:hAnsi="Arial" w:cs="Arial"/>
        </w:rPr>
      </w:pPr>
      <w:r>
        <w:rPr>
          <w:rFonts w:ascii="Arial" w:hAnsi="Arial" w:cs="Arial"/>
        </w:rPr>
        <w:t>LCH</w:t>
      </w:r>
      <w:r>
        <w:rPr>
          <w:rFonts w:ascii="Arial" w:hAnsi="Arial" w:cs="Arial"/>
        </w:rPr>
        <w:tab/>
      </w:r>
      <w:r w:rsidR="00A231BD" w:rsidRPr="00265ED2">
        <w:rPr>
          <w:rFonts w:ascii="Arial" w:hAnsi="Arial" w:cs="Arial"/>
        </w:rPr>
        <w:t xml:space="preserve"> </w:t>
      </w:r>
      <w:r w:rsidR="00A231BD" w:rsidRPr="00265ED2">
        <w:rPr>
          <w:rFonts w:ascii="Arial" w:hAnsi="Arial" w:cs="Arial"/>
        </w:rPr>
        <w:tab/>
      </w:r>
      <w:r w:rsidR="00A231BD" w:rsidRPr="00265ED2">
        <w:rPr>
          <w:rFonts w:ascii="Arial" w:hAnsi="Arial" w:cs="Arial"/>
        </w:rPr>
        <w:tab/>
      </w:r>
      <w:r w:rsidR="00A231BD" w:rsidRPr="00265ED2">
        <w:rPr>
          <w:rFonts w:ascii="Arial" w:hAnsi="Arial" w:cs="Arial"/>
        </w:rPr>
        <w:tab/>
      </w:r>
      <w:r w:rsidR="00A231BD" w:rsidRPr="00265ED2">
        <w:rPr>
          <w:rFonts w:ascii="Arial" w:hAnsi="Arial" w:cs="Arial"/>
        </w:rPr>
        <w:tab/>
        <w:t>Montcalm</w:t>
      </w:r>
      <w:r w:rsidR="00A231BD" w:rsidRPr="00265ED2">
        <w:rPr>
          <w:rFonts w:ascii="Arial" w:hAnsi="Arial" w:cs="Arial"/>
        </w:rPr>
        <w:tab/>
      </w:r>
      <w:r w:rsidR="00A231BD" w:rsidRPr="00265ED2">
        <w:rPr>
          <w:rFonts w:ascii="Arial" w:hAnsi="Arial" w:cs="Arial"/>
        </w:rPr>
        <w:tab/>
      </w:r>
      <w:r w:rsidR="00A231BD" w:rsidRPr="00265ED2">
        <w:rPr>
          <w:rFonts w:ascii="Arial" w:hAnsi="Arial" w:cs="Arial"/>
        </w:rPr>
        <w:tab/>
        <w:t>Glendale</w:t>
      </w:r>
    </w:p>
    <w:p w:rsidR="00A231BD" w:rsidRPr="00265ED2" w:rsidRDefault="00A231BD" w:rsidP="00A231BD">
      <w:pPr>
        <w:rPr>
          <w:rFonts w:ascii="Arial" w:hAnsi="Arial" w:cs="Arial"/>
        </w:rPr>
      </w:pPr>
      <w:r w:rsidRPr="00265ED2">
        <w:rPr>
          <w:rFonts w:ascii="Arial" w:hAnsi="Arial" w:cs="Arial"/>
        </w:rPr>
        <w:t xml:space="preserve">Mother Teresa </w:t>
      </w:r>
      <w:r w:rsidRPr="00265ED2">
        <w:rPr>
          <w:rFonts w:ascii="Arial" w:hAnsi="Arial" w:cs="Arial"/>
        </w:rPr>
        <w:tab/>
      </w:r>
      <w:r w:rsidRPr="00265ED2">
        <w:rPr>
          <w:rFonts w:ascii="Arial" w:hAnsi="Arial" w:cs="Arial"/>
        </w:rPr>
        <w:tab/>
      </w:r>
      <w:r w:rsidRPr="00265ED2">
        <w:rPr>
          <w:rFonts w:ascii="Arial" w:hAnsi="Arial" w:cs="Arial"/>
        </w:rPr>
        <w:tab/>
        <w:t>North Middlesex</w:t>
      </w:r>
      <w:r w:rsidRPr="00265ED2">
        <w:rPr>
          <w:rFonts w:ascii="Arial" w:hAnsi="Arial" w:cs="Arial"/>
        </w:rPr>
        <w:tab/>
      </w:r>
      <w:r w:rsidRPr="00265ED2">
        <w:rPr>
          <w:rFonts w:ascii="Arial" w:hAnsi="Arial" w:cs="Arial"/>
        </w:rPr>
        <w:tab/>
        <w:t>Huron Park</w:t>
      </w:r>
    </w:p>
    <w:p w:rsidR="00A231BD" w:rsidRPr="00265ED2" w:rsidRDefault="00A231BD" w:rsidP="00A231BD">
      <w:pPr>
        <w:rPr>
          <w:rFonts w:ascii="Arial" w:hAnsi="Arial" w:cs="Arial"/>
          <w:lang w:val="en-CA"/>
        </w:rPr>
      </w:pPr>
      <w:r w:rsidRPr="00265ED2">
        <w:rPr>
          <w:rFonts w:ascii="Arial" w:hAnsi="Arial" w:cs="Arial"/>
          <w:lang w:val="en-CA"/>
        </w:rPr>
        <w:t>Notre Dame</w:t>
      </w:r>
      <w:r w:rsidRPr="00265ED2">
        <w:rPr>
          <w:rFonts w:ascii="Arial" w:hAnsi="Arial" w:cs="Arial"/>
          <w:lang w:val="en-CA"/>
        </w:rPr>
        <w:tab/>
      </w:r>
      <w:r w:rsidRPr="00265ED2">
        <w:rPr>
          <w:rFonts w:ascii="Arial" w:hAnsi="Arial" w:cs="Arial"/>
          <w:lang w:val="en-CA"/>
        </w:rPr>
        <w:tab/>
      </w:r>
      <w:r w:rsidRPr="00265ED2">
        <w:rPr>
          <w:rFonts w:ascii="Arial" w:hAnsi="Arial" w:cs="Arial"/>
          <w:lang w:val="en-CA"/>
        </w:rPr>
        <w:tab/>
      </w:r>
      <w:r w:rsidRPr="00265ED2">
        <w:rPr>
          <w:rFonts w:ascii="Arial" w:hAnsi="Arial" w:cs="Arial"/>
          <w:lang w:val="en-CA"/>
        </w:rPr>
        <w:tab/>
        <w:t>Oakridge</w:t>
      </w:r>
      <w:r w:rsidRPr="00265ED2">
        <w:rPr>
          <w:rFonts w:ascii="Arial" w:hAnsi="Arial" w:cs="Arial"/>
          <w:lang w:val="en-CA"/>
        </w:rPr>
        <w:tab/>
      </w:r>
      <w:r w:rsidRPr="00265ED2">
        <w:rPr>
          <w:rFonts w:ascii="Arial" w:hAnsi="Arial" w:cs="Arial"/>
          <w:lang w:val="en-CA"/>
        </w:rPr>
        <w:tab/>
      </w:r>
      <w:r w:rsidRPr="00265ED2">
        <w:rPr>
          <w:rFonts w:ascii="Arial" w:hAnsi="Arial" w:cs="Arial"/>
          <w:lang w:val="en-CA"/>
        </w:rPr>
        <w:tab/>
        <w:t>Ingersoll</w:t>
      </w:r>
    </w:p>
    <w:p w:rsidR="00A231BD" w:rsidRPr="00265ED2" w:rsidRDefault="00A231BD" w:rsidP="00A231BD">
      <w:pPr>
        <w:rPr>
          <w:rFonts w:ascii="Arial" w:hAnsi="Arial" w:cs="Arial"/>
        </w:rPr>
      </w:pPr>
      <w:r w:rsidRPr="00265ED2">
        <w:rPr>
          <w:rFonts w:ascii="Arial" w:hAnsi="Arial" w:cs="Arial"/>
        </w:rPr>
        <w:t>Regina Mundi</w:t>
      </w:r>
      <w:r w:rsidRPr="00265ED2">
        <w:rPr>
          <w:rFonts w:ascii="Arial" w:hAnsi="Arial" w:cs="Arial"/>
        </w:rPr>
        <w:tab/>
      </w:r>
      <w:r w:rsidRPr="00265ED2">
        <w:rPr>
          <w:rFonts w:ascii="Arial" w:hAnsi="Arial" w:cs="Arial"/>
        </w:rPr>
        <w:tab/>
      </w:r>
      <w:r w:rsidRPr="00265ED2">
        <w:rPr>
          <w:rFonts w:ascii="Arial" w:hAnsi="Arial" w:cs="Arial"/>
        </w:rPr>
        <w:tab/>
        <w:t>Saunders</w:t>
      </w:r>
      <w:r w:rsidRPr="00265ED2">
        <w:rPr>
          <w:rFonts w:ascii="Arial" w:hAnsi="Arial" w:cs="Arial"/>
        </w:rPr>
        <w:tab/>
      </w:r>
      <w:r w:rsidRPr="00265ED2">
        <w:rPr>
          <w:rFonts w:ascii="Arial" w:hAnsi="Arial" w:cs="Arial"/>
        </w:rPr>
        <w:tab/>
      </w:r>
      <w:r w:rsidRPr="00265ED2">
        <w:rPr>
          <w:rFonts w:ascii="Arial" w:hAnsi="Arial" w:cs="Arial"/>
        </w:rPr>
        <w:tab/>
        <w:t>Lord Dorchester</w:t>
      </w:r>
    </w:p>
    <w:p w:rsidR="00A231BD" w:rsidRPr="00265ED2" w:rsidRDefault="00A231BD" w:rsidP="00A231BD">
      <w:pPr>
        <w:rPr>
          <w:rFonts w:ascii="Arial" w:hAnsi="Arial" w:cs="Arial"/>
        </w:rPr>
      </w:pPr>
      <w:r w:rsidRPr="00265ED2">
        <w:rPr>
          <w:rFonts w:ascii="Arial" w:hAnsi="Arial" w:cs="Arial"/>
        </w:rPr>
        <w:t>St. Andre Bessette</w:t>
      </w:r>
      <w:r w:rsidRPr="00265ED2">
        <w:rPr>
          <w:rFonts w:ascii="Arial" w:hAnsi="Arial" w:cs="Arial"/>
        </w:rPr>
        <w:tab/>
      </w:r>
      <w:r w:rsidRPr="00265ED2">
        <w:rPr>
          <w:rFonts w:ascii="Arial" w:hAnsi="Arial" w:cs="Arial"/>
        </w:rPr>
        <w:tab/>
      </w:r>
      <w:r w:rsidRPr="00265ED2">
        <w:rPr>
          <w:rFonts w:ascii="Arial" w:hAnsi="Arial" w:cs="Arial"/>
        </w:rPr>
        <w:tab/>
        <w:t>Banting</w:t>
      </w:r>
      <w:r w:rsidRPr="00265ED2">
        <w:rPr>
          <w:rFonts w:ascii="Arial" w:hAnsi="Arial" w:cs="Arial"/>
        </w:rPr>
        <w:tab/>
      </w:r>
      <w:r w:rsidRPr="00265ED2">
        <w:rPr>
          <w:rFonts w:ascii="Arial" w:hAnsi="Arial" w:cs="Arial"/>
        </w:rPr>
        <w:tab/>
      </w:r>
      <w:r w:rsidRPr="00265ED2">
        <w:rPr>
          <w:rFonts w:ascii="Arial" w:hAnsi="Arial" w:cs="Arial"/>
        </w:rPr>
        <w:tab/>
      </w:r>
      <w:r w:rsidR="003D4620" w:rsidRPr="00265ED2">
        <w:rPr>
          <w:rFonts w:ascii="Arial" w:hAnsi="Arial" w:cs="Arial"/>
        </w:rPr>
        <w:t>West Elgin</w:t>
      </w:r>
    </w:p>
    <w:p w:rsidR="00A231BD" w:rsidRPr="00265ED2" w:rsidRDefault="00A231BD" w:rsidP="00A231BD">
      <w:pPr>
        <w:rPr>
          <w:rFonts w:ascii="Arial" w:hAnsi="Arial" w:cs="Arial"/>
        </w:rPr>
      </w:pPr>
      <w:r w:rsidRPr="00265ED2">
        <w:rPr>
          <w:rFonts w:ascii="Arial" w:hAnsi="Arial" w:cs="Arial"/>
        </w:rPr>
        <w:t>St. Mary’s</w:t>
      </w:r>
      <w:r w:rsidRPr="00265ED2">
        <w:rPr>
          <w:rFonts w:ascii="Arial" w:hAnsi="Arial" w:cs="Arial"/>
        </w:rPr>
        <w:tab/>
      </w:r>
      <w:r w:rsidRPr="00265ED2">
        <w:rPr>
          <w:rFonts w:ascii="Arial" w:hAnsi="Arial" w:cs="Arial"/>
        </w:rPr>
        <w:tab/>
      </w:r>
      <w:r w:rsidRPr="00265ED2">
        <w:rPr>
          <w:rFonts w:ascii="Arial" w:hAnsi="Arial" w:cs="Arial"/>
        </w:rPr>
        <w:tab/>
      </w:r>
      <w:r w:rsidRPr="00265ED2">
        <w:rPr>
          <w:rFonts w:ascii="Arial" w:hAnsi="Arial" w:cs="Arial"/>
        </w:rPr>
        <w:tab/>
        <w:t>Laurier</w:t>
      </w:r>
      <w:r w:rsidRPr="00265ED2">
        <w:rPr>
          <w:rFonts w:ascii="Arial" w:hAnsi="Arial" w:cs="Arial"/>
        </w:rPr>
        <w:tab/>
      </w:r>
      <w:r w:rsidRPr="00265ED2">
        <w:rPr>
          <w:rFonts w:ascii="Arial" w:hAnsi="Arial" w:cs="Arial"/>
        </w:rPr>
        <w:tab/>
      </w:r>
      <w:r w:rsidRPr="00265ED2">
        <w:rPr>
          <w:rFonts w:ascii="Arial" w:hAnsi="Arial" w:cs="Arial"/>
        </w:rPr>
        <w:tab/>
      </w:r>
      <w:r w:rsidR="003D4620" w:rsidRPr="00265ED2">
        <w:rPr>
          <w:rFonts w:ascii="Arial" w:hAnsi="Arial" w:cs="Arial"/>
        </w:rPr>
        <w:t>Woodstock</w:t>
      </w:r>
    </w:p>
    <w:p w:rsidR="00A231BD" w:rsidRPr="00265ED2" w:rsidRDefault="00A231BD" w:rsidP="00A231BD">
      <w:pPr>
        <w:rPr>
          <w:rFonts w:ascii="Arial" w:hAnsi="Arial" w:cs="Arial"/>
        </w:rPr>
      </w:pPr>
      <w:r w:rsidRPr="00265ED2">
        <w:rPr>
          <w:rFonts w:ascii="Arial" w:hAnsi="Arial" w:cs="Arial"/>
        </w:rPr>
        <w:t>St. Joseph’s</w:t>
      </w:r>
      <w:r w:rsidRPr="00265ED2">
        <w:rPr>
          <w:rFonts w:ascii="Arial" w:hAnsi="Arial" w:cs="Arial"/>
        </w:rPr>
        <w:tab/>
      </w:r>
      <w:r w:rsidRPr="00265ED2">
        <w:rPr>
          <w:rFonts w:ascii="Arial" w:hAnsi="Arial" w:cs="Arial"/>
        </w:rPr>
        <w:tab/>
      </w:r>
      <w:r w:rsidRPr="00265ED2">
        <w:rPr>
          <w:rFonts w:ascii="Arial" w:hAnsi="Arial" w:cs="Arial"/>
        </w:rPr>
        <w:tab/>
      </w:r>
      <w:r w:rsidRPr="00265ED2">
        <w:rPr>
          <w:rFonts w:ascii="Arial" w:hAnsi="Arial" w:cs="Arial"/>
        </w:rPr>
        <w:tab/>
        <w:t>South</w:t>
      </w:r>
      <w:r w:rsidRPr="00265ED2">
        <w:rPr>
          <w:rFonts w:ascii="Arial" w:hAnsi="Arial" w:cs="Arial"/>
        </w:rPr>
        <w:tab/>
      </w:r>
      <w:r w:rsidRPr="00265ED2">
        <w:rPr>
          <w:rFonts w:ascii="Arial" w:hAnsi="Arial" w:cs="Arial"/>
        </w:rPr>
        <w:tab/>
      </w:r>
      <w:r w:rsidRPr="00265ED2">
        <w:rPr>
          <w:rFonts w:ascii="Arial" w:hAnsi="Arial" w:cs="Arial"/>
        </w:rPr>
        <w:tab/>
      </w:r>
      <w:r w:rsidRPr="00265ED2">
        <w:rPr>
          <w:rFonts w:ascii="Arial" w:hAnsi="Arial" w:cs="Arial"/>
        </w:rPr>
        <w:tab/>
      </w:r>
    </w:p>
    <w:p w:rsidR="00A231BD" w:rsidRPr="00265ED2" w:rsidRDefault="00A231BD" w:rsidP="00A231BD">
      <w:pPr>
        <w:rPr>
          <w:rFonts w:ascii="Arial" w:hAnsi="Arial" w:cs="Arial"/>
        </w:rPr>
      </w:pPr>
      <w:r w:rsidRPr="00265ED2">
        <w:rPr>
          <w:rFonts w:ascii="Arial" w:hAnsi="Arial" w:cs="Arial"/>
        </w:rPr>
        <w:t>St. Thomas Aquinas</w:t>
      </w:r>
      <w:r w:rsidRPr="00265ED2">
        <w:rPr>
          <w:rFonts w:ascii="Arial" w:hAnsi="Arial" w:cs="Arial"/>
        </w:rPr>
        <w:tab/>
      </w:r>
      <w:r w:rsidRPr="00265ED2">
        <w:rPr>
          <w:rFonts w:ascii="Arial" w:hAnsi="Arial" w:cs="Arial"/>
        </w:rPr>
        <w:tab/>
        <w:t>SDCI</w:t>
      </w:r>
      <w:r w:rsidRPr="00265ED2">
        <w:rPr>
          <w:rFonts w:ascii="Arial" w:hAnsi="Arial" w:cs="Arial"/>
        </w:rPr>
        <w:tab/>
      </w:r>
      <w:r w:rsidRPr="00265ED2">
        <w:rPr>
          <w:rFonts w:ascii="Arial" w:hAnsi="Arial" w:cs="Arial"/>
        </w:rPr>
        <w:tab/>
      </w:r>
      <w:r w:rsidRPr="00265ED2">
        <w:rPr>
          <w:rFonts w:ascii="Arial" w:hAnsi="Arial" w:cs="Arial"/>
        </w:rPr>
        <w:tab/>
      </w:r>
      <w:r w:rsidRPr="00265ED2">
        <w:rPr>
          <w:rFonts w:ascii="Arial" w:hAnsi="Arial" w:cs="Arial"/>
        </w:rPr>
        <w:tab/>
      </w:r>
    </w:p>
    <w:p w:rsidR="00A231BD" w:rsidRDefault="00A231BD" w:rsidP="00A231BD">
      <w:pPr>
        <w:rPr>
          <w:rFonts w:ascii="Arial" w:hAnsi="Arial" w:cs="Arial"/>
        </w:rPr>
      </w:pPr>
      <w:r w:rsidRPr="00265ED2">
        <w:rPr>
          <w:rFonts w:ascii="Arial" w:hAnsi="Arial" w:cs="Arial"/>
        </w:rPr>
        <w:tab/>
      </w:r>
      <w:r w:rsidRPr="00265ED2">
        <w:rPr>
          <w:rFonts w:ascii="Arial" w:hAnsi="Arial" w:cs="Arial"/>
        </w:rPr>
        <w:tab/>
      </w:r>
      <w:r w:rsidRPr="00265ED2">
        <w:rPr>
          <w:rFonts w:ascii="Arial" w:hAnsi="Arial" w:cs="Arial"/>
        </w:rPr>
        <w:tab/>
      </w:r>
      <w:r w:rsidRPr="00265ED2">
        <w:rPr>
          <w:rFonts w:ascii="Arial" w:hAnsi="Arial" w:cs="Arial"/>
        </w:rPr>
        <w:tab/>
      </w:r>
      <w:r w:rsidRPr="00265ED2">
        <w:rPr>
          <w:rFonts w:ascii="Arial" w:hAnsi="Arial" w:cs="Arial"/>
        </w:rPr>
        <w:tab/>
        <w:t>Westminster</w:t>
      </w:r>
    </w:p>
    <w:p w:rsidR="003D4620" w:rsidRPr="00497E80" w:rsidRDefault="003D4620" w:rsidP="00A231B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97E80">
        <w:rPr>
          <w:rFonts w:ascii="Arial" w:hAnsi="Arial" w:cs="Arial"/>
        </w:rPr>
        <w:t>Parkside</w:t>
      </w:r>
    </w:p>
    <w:p w:rsidR="00A231BD" w:rsidRPr="00324C83" w:rsidRDefault="00A231BD" w:rsidP="00A231BD">
      <w:pPr>
        <w:rPr>
          <w:rFonts w:ascii="Arial" w:hAnsi="Arial" w:cs="Arial"/>
        </w:rPr>
      </w:pPr>
      <w:r w:rsidRPr="00324C83">
        <w:rPr>
          <w:rFonts w:ascii="Arial" w:hAnsi="Arial" w:cs="Arial"/>
        </w:rPr>
        <w:t xml:space="preserve">                                                                              </w:t>
      </w:r>
    </w:p>
    <w:p w:rsidR="00A231BD" w:rsidRDefault="00A231BD" w:rsidP="00A231BD">
      <w:pPr>
        <w:rPr>
          <w:rFonts w:ascii="Arial" w:hAnsi="Arial" w:cs="Arial"/>
        </w:rPr>
      </w:pPr>
      <w:r w:rsidRPr="00324C83">
        <w:rPr>
          <w:rFonts w:ascii="Arial" w:hAnsi="Arial" w:cs="Arial"/>
        </w:rPr>
        <w:t>League play, playoff schedules, and advancement to WOSSAA procedures which reflect these divisions will be communicated to the Athletic Directors and coaches as soon as practical, prior to the start of each season.</w:t>
      </w:r>
    </w:p>
    <w:p w:rsidR="003D4620" w:rsidRDefault="003D4620" w:rsidP="00A231BD">
      <w:pPr>
        <w:rPr>
          <w:rFonts w:ascii="Arial" w:hAnsi="Arial" w:cs="Arial"/>
        </w:rPr>
      </w:pPr>
    </w:p>
    <w:p w:rsidR="003D4620" w:rsidRPr="000B15A2" w:rsidRDefault="003D4620" w:rsidP="003D4620">
      <w:pPr>
        <w:tabs>
          <w:tab w:val="left" w:pos="5145"/>
        </w:tabs>
        <w:ind w:left="720" w:hanging="720"/>
        <w:rPr>
          <w:rFonts w:ascii="Arial" w:hAnsi="Arial" w:cs="Arial"/>
        </w:rPr>
      </w:pPr>
      <w:r>
        <w:rPr>
          <w:rFonts w:ascii="Arial" w:hAnsi="Arial" w:cs="Arial"/>
        </w:rPr>
        <w:tab/>
      </w:r>
      <w:r>
        <w:rPr>
          <w:rFonts w:ascii="Arial" w:hAnsi="Arial" w:cs="Arial"/>
        </w:rPr>
        <w:tab/>
      </w:r>
    </w:p>
    <w:p w:rsidR="003D4620" w:rsidRPr="003B1221" w:rsidRDefault="003D4620" w:rsidP="003D4620">
      <w:pPr>
        <w:ind w:left="720" w:hanging="720"/>
        <w:rPr>
          <w:rFonts w:ascii="Arial" w:hAnsi="Arial" w:cs="Arial"/>
        </w:rPr>
      </w:pPr>
      <w:r w:rsidRPr="003B1221">
        <w:rPr>
          <w:rFonts w:ascii="Arial" w:hAnsi="Arial" w:cs="Arial"/>
          <w:b/>
        </w:rPr>
        <w:t>1.1</w:t>
      </w:r>
      <w:r w:rsidRPr="003B1221">
        <w:rPr>
          <w:rFonts w:ascii="Arial" w:hAnsi="Arial" w:cs="Arial"/>
        </w:rPr>
        <w:tab/>
        <w:t>TVDSB Central will have one division. Each team will play a schedule of a maximum of 13 league games.</w:t>
      </w:r>
    </w:p>
    <w:p w:rsidR="003D4620" w:rsidRPr="003B1221" w:rsidRDefault="003D4620" w:rsidP="003D4620">
      <w:pPr>
        <w:rPr>
          <w:rFonts w:ascii="Arial" w:hAnsi="Arial" w:cs="Arial"/>
        </w:rPr>
      </w:pPr>
      <w:r w:rsidRPr="003B1221">
        <w:rPr>
          <w:rFonts w:ascii="Arial" w:hAnsi="Arial" w:cs="Arial"/>
          <w:b/>
        </w:rPr>
        <w:t>1.2</w:t>
      </w:r>
      <w:r w:rsidRPr="003B1221">
        <w:rPr>
          <w:rFonts w:ascii="Arial" w:hAnsi="Arial" w:cs="Arial"/>
        </w:rPr>
        <w:tab/>
        <w:t xml:space="preserve">TVDSB South East league play will take place in South and East divisions </w:t>
      </w:r>
    </w:p>
    <w:p w:rsidR="003D4620" w:rsidRPr="003B1221" w:rsidRDefault="003D4620" w:rsidP="003D4620">
      <w:pPr>
        <w:ind w:left="720"/>
        <w:rPr>
          <w:rFonts w:ascii="Arial" w:hAnsi="Arial" w:cs="Arial"/>
        </w:rPr>
      </w:pPr>
      <w:r w:rsidRPr="003B1221">
        <w:rPr>
          <w:rFonts w:ascii="Arial" w:hAnsi="Arial" w:cs="Arial"/>
        </w:rPr>
        <w:t>OR in one division called the Southeast and will play a schedule up to a maximum of 12 games.</w:t>
      </w:r>
    </w:p>
    <w:p w:rsidR="003D4620" w:rsidRPr="003B1221" w:rsidRDefault="003D4620" w:rsidP="003D4620">
      <w:pPr>
        <w:rPr>
          <w:rFonts w:ascii="Arial" w:hAnsi="Arial" w:cs="Arial"/>
        </w:rPr>
      </w:pPr>
      <w:r w:rsidRPr="003B1221">
        <w:rPr>
          <w:rFonts w:ascii="Arial" w:hAnsi="Arial" w:cs="Arial"/>
          <w:b/>
        </w:rPr>
        <w:t>1.3</w:t>
      </w:r>
      <w:r w:rsidRPr="003B1221">
        <w:rPr>
          <w:rFonts w:ascii="Arial" w:hAnsi="Arial" w:cs="Arial"/>
        </w:rPr>
        <w:tab/>
        <w:t xml:space="preserve">London District league play will take place in the London District division </w:t>
      </w:r>
    </w:p>
    <w:p w:rsidR="003D4620" w:rsidRPr="003B1221" w:rsidRDefault="003D4620" w:rsidP="003D4620">
      <w:pPr>
        <w:rPr>
          <w:rFonts w:ascii="Arial" w:hAnsi="Arial" w:cs="Arial"/>
        </w:rPr>
      </w:pPr>
      <w:r w:rsidRPr="003B1221">
        <w:rPr>
          <w:rFonts w:ascii="Arial" w:hAnsi="Arial" w:cs="Arial"/>
        </w:rPr>
        <w:tab/>
        <w:t>and will play a maximum of 12 games.</w:t>
      </w:r>
    </w:p>
    <w:p w:rsidR="003D4620" w:rsidRPr="003B1221" w:rsidRDefault="003D4620" w:rsidP="003D4620">
      <w:pPr>
        <w:ind w:left="720" w:hanging="720"/>
        <w:rPr>
          <w:rFonts w:ascii="Arial" w:hAnsi="Arial" w:cs="Arial"/>
        </w:rPr>
      </w:pPr>
      <w:r w:rsidRPr="003B1221">
        <w:rPr>
          <w:rFonts w:ascii="Arial" w:hAnsi="Arial" w:cs="Arial"/>
          <w:b/>
        </w:rPr>
        <w:t>1.4</w:t>
      </w:r>
      <w:r w:rsidRPr="003B1221">
        <w:rPr>
          <w:rFonts w:ascii="Arial" w:hAnsi="Arial" w:cs="Arial"/>
        </w:rPr>
        <w:tab/>
        <w:t>League schedules will be developed by the combined convenors and SAC’s of basketball and volleyball.</w:t>
      </w:r>
    </w:p>
    <w:p w:rsidR="00A231BD" w:rsidRPr="00556958" w:rsidRDefault="00A231BD" w:rsidP="00A231BD">
      <w:pPr>
        <w:rPr>
          <w:rFonts w:ascii="Arial" w:hAnsi="Arial" w:cs="Arial"/>
        </w:rPr>
      </w:pPr>
    </w:p>
    <w:p w:rsidR="003D4620" w:rsidRDefault="003D4620" w:rsidP="00A231BD">
      <w:pPr>
        <w:rPr>
          <w:rFonts w:ascii="Arial" w:hAnsi="Arial" w:cs="Arial"/>
          <w:b/>
          <w:sz w:val="28"/>
          <w:szCs w:val="28"/>
        </w:rPr>
      </w:pPr>
    </w:p>
    <w:p w:rsidR="003D4620" w:rsidRDefault="003D4620" w:rsidP="00A231BD">
      <w:pPr>
        <w:rPr>
          <w:rFonts w:ascii="Arial" w:hAnsi="Arial" w:cs="Arial"/>
          <w:b/>
          <w:sz w:val="28"/>
          <w:szCs w:val="28"/>
        </w:rPr>
      </w:pPr>
    </w:p>
    <w:p w:rsidR="003D4620" w:rsidRDefault="003D4620" w:rsidP="00A231BD">
      <w:pPr>
        <w:rPr>
          <w:rFonts w:ascii="Arial" w:hAnsi="Arial" w:cs="Arial"/>
          <w:b/>
          <w:sz w:val="28"/>
          <w:szCs w:val="28"/>
        </w:rPr>
      </w:pPr>
    </w:p>
    <w:p w:rsidR="00A231BD" w:rsidRPr="002C1876" w:rsidRDefault="00A231BD" w:rsidP="00A231BD">
      <w:pPr>
        <w:rPr>
          <w:rFonts w:ascii="Arial" w:hAnsi="Arial" w:cs="Arial"/>
          <w:b/>
          <w:sz w:val="28"/>
          <w:szCs w:val="28"/>
        </w:rPr>
      </w:pPr>
      <w:r w:rsidRPr="002C1876">
        <w:rPr>
          <w:rFonts w:ascii="Arial" w:hAnsi="Arial" w:cs="Arial"/>
          <w:b/>
          <w:sz w:val="28"/>
          <w:szCs w:val="28"/>
        </w:rPr>
        <w:lastRenderedPageBreak/>
        <w:t>2.0</w:t>
      </w:r>
      <w:r w:rsidRPr="002C1876">
        <w:rPr>
          <w:rFonts w:ascii="Arial" w:hAnsi="Arial" w:cs="Arial"/>
          <w:b/>
          <w:sz w:val="28"/>
          <w:szCs w:val="28"/>
        </w:rPr>
        <w:tab/>
      </w:r>
      <w:r w:rsidRPr="002C1876">
        <w:rPr>
          <w:rFonts w:ascii="Arial" w:hAnsi="Arial" w:cs="Arial"/>
          <w:b/>
          <w:sz w:val="28"/>
          <w:szCs w:val="28"/>
          <w:u w:val="single"/>
        </w:rPr>
        <w:t>Eligibility</w:t>
      </w:r>
    </w:p>
    <w:p w:rsidR="00A231BD" w:rsidRDefault="00A231BD" w:rsidP="00A231BD">
      <w:pPr>
        <w:rPr>
          <w:rFonts w:ascii="Arial" w:hAnsi="Arial" w:cs="Arial"/>
        </w:rPr>
      </w:pPr>
      <w:r>
        <w:rPr>
          <w:rFonts w:ascii="Arial" w:hAnsi="Arial" w:cs="Arial"/>
        </w:rPr>
        <w:t>2.1</w:t>
      </w:r>
      <w:r>
        <w:rPr>
          <w:rFonts w:ascii="Arial" w:hAnsi="Arial" w:cs="Arial"/>
        </w:rPr>
        <w:tab/>
      </w:r>
      <w:r w:rsidRPr="00556958">
        <w:rPr>
          <w:rFonts w:ascii="Arial" w:hAnsi="Arial" w:cs="Arial"/>
        </w:rPr>
        <w:t>Refer to the TVRA Agreement Schedule 6 as well as the following:</w:t>
      </w:r>
    </w:p>
    <w:p w:rsidR="00A231BD" w:rsidRPr="00112E01" w:rsidRDefault="00A231BD" w:rsidP="00A231BD">
      <w:pPr>
        <w:ind w:left="720" w:hanging="720"/>
        <w:rPr>
          <w:rFonts w:ascii="Arial" w:hAnsi="Arial" w:cs="Arial"/>
        </w:rPr>
      </w:pPr>
      <w:r>
        <w:rPr>
          <w:rFonts w:ascii="Arial" w:hAnsi="Arial" w:cs="Arial"/>
        </w:rPr>
        <w:t>2.2</w:t>
      </w:r>
      <w:r>
        <w:rPr>
          <w:rFonts w:ascii="Arial" w:hAnsi="Arial" w:cs="Arial"/>
        </w:rPr>
        <w:tab/>
      </w:r>
      <w:r w:rsidRPr="003B1221">
        <w:rPr>
          <w:rFonts w:ascii="Arial" w:hAnsi="Arial" w:cs="Arial"/>
          <w:b/>
          <w:i/>
          <w:color w:val="FF0000"/>
        </w:rPr>
        <w:t xml:space="preserve">There is no restriction of the numbers of </w:t>
      </w:r>
      <w:r w:rsidR="000419AE" w:rsidRPr="003B1221">
        <w:rPr>
          <w:rFonts w:ascii="Arial" w:hAnsi="Arial" w:cs="Arial"/>
          <w:b/>
          <w:i/>
          <w:color w:val="FF0000"/>
        </w:rPr>
        <w:t>participants</w:t>
      </w:r>
      <w:r w:rsidRPr="003B1221">
        <w:rPr>
          <w:rFonts w:ascii="Arial" w:hAnsi="Arial" w:cs="Arial"/>
          <w:b/>
          <w:i/>
          <w:color w:val="FF0000"/>
        </w:rPr>
        <w:t xml:space="preserve"> on the eligibility list and </w:t>
      </w:r>
      <w:r w:rsidR="00FC1498" w:rsidRPr="003B1221">
        <w:rPr>
          <w:rFonts w:ascii="Arial" w:hAnsi="Arial" w:cs="Arial"/>
          <w:b/>
          <w:i/>
          <w:color w:val="FF0000"/>
        </w:rPr>
        <w:t>18 on a game sheet for a match.</w:t>
      </w:r>
    </w:p>
    <w:p w:rsidR="00A231BD" w:rsidRDefault="00A231BD" w:rsidP="00A231BD">
      <w:pPr>
        <w:ind w:left="720" w:hanging="720"/>
        <w:rPr>
          <w:rFonts w:ascii="Arial" w:hAnsi="Arial" w:cs="Arial"/>
          <w:bCs/>
        </w:rPr>
      </w:pPr>
      <w:r>
        <w:rPr>
          <w:rFonts w:ascii="Arial" w:hAnsi="Arial" w:cs="Arial"/>
        </w:rPr>
        <w:t>2.3</w:t>
      </w:r>
      <w:r>
        <w:rPr>
          <w:rFonts w:ascii="Arial" w:hAnsi="Arial" w:cs="Arial"/>
        </w:rPr>
        <w:tab/>
      </w:r>
      <w:r>
        <w:rPr>
          <w:rFonts w:ascii="Arial" w:hAnsi="Arial" w:cs="Arial"/>
          <w:bCs/>
        </w:rPr>
        <w:t>A student may only play on one team of the same sport (team or individual) during a school year.</w:t>
      </w:r>
    </w:p>
    <w:p w:rsidR="00A231BD" w:rsidRDefault="00A231BD" w:rsidP="00A231BD">
      <w:pPr>
        <w:ind w:left="720" w:hanging="720"/>
        <w:rPr>
          <w:rFonts w:ascii="Arial" w:hAnsi="Arial" w:cs="Arial"/>
        </w:rPr>
      </w:pPr>
      <w:r>
        <w:rPr>
          <w:rFonts w:ascii="Arial" w:hAnsi="Arial" w:cs="Arial"/>
          <w:bCs/>
        </w:rPr>
        <w:t>2.4</w:t>
      </w:r>
      <w:r>
        <w:rPr>
          <w:rFonts w:ascii="Arial" w:hAnsi="Arial" w:cs="Arial"/>
          <w:bCs/>
        </w:rPr>
        <w:tab/>
      </w:r>
      <w:r>
        <w:rPr>
          <w:rFonts w:ascii="Arial" w:hAnsi="Arial" w:cs="Arial"/>
        </w:rPr>
        <w:t>Any coach ejected from a contest shall automatically be suspended until, and including the next TVRA league contest. Coach ejections should be reported by the official on the game sheet and reported to the Convenor, who will in turn report to the Coordinator as per Schedule 8 – Coaching Issues of the Secondary Schools Participation in Sports Agreement.</w:t>
      </w:r>
    </w:p>
    <w:p w:rsidR="00FC1498" w:rsidRDefault="00FC1498" w:rsidP="00A231BD">
      <w:pPr>
        <w:ind w:left="720" w:hanging="720"/>
        <w:rPr>
          <w:rFonts w:ascii="Arial" w:hAnsi="Arial" w:cs="Arial"/>
        </w:rPr>
      </w:pPr>
      <w:r w:rsidRPr="00112E01">
        <w:rPr>
          <w:rFonts w:ascii="Arial" w:hAnsi="Arial" w:cs="Arial"/>
        </w:rPr>
        <w:t>2.5</w:t>
      </w:r>
      <w:r>
        <w:rPr>
          <w:rFonts w:ascii="Arial" w:hAnsi="Arial" w:cs="Arial"/>
          <w:b/>
          <w:color w:val="FF0000"/>
        </w:rPr>
        <w:tab/>
      </w:r>
      <w:r w:rsidR="00112E01">
        <w:rPr>
          <w:rFonts w:ascii="Arial" w:hAnsi="Arial" w:cs="Arial"/>
        </w:rPr>
        <w:t>Players ejected from a match will receive a further automatic suspension.</w:t>
      </w:r>
    </w:p>
    <w:p w:rsidR="003D4620" w:rsidRPr="003D4620" w:rsidRDefault="003D4620" w:rsidP="00A231BD">
      <w:pPr>
        <w:ind w:left="720" w:hanging="720"/>
        <w:rPr>
          <w:rFonts w:ascii="Arial" w:hAnsi="Arial" w:cs="Arial"/>
          <w:b/>
          <w:color w:val="FF0000"/>
        </w:rPr>
      </w:pPr>
      <w:r w:rsidRPr="003B1221">
        <w:rPr>
          <w:rFonts w:ascii="Arial" w:hAnsi="Arial" w:cs="Arial"/>
        </w:rPr>
        <w:t>2.6</w:t>
      </w:r>
      <w:r w:rsidRPr="003B1221">
        <w:rPr>
          <w:rFonts w:ascii="Arial" w:hAnsi="Arial" w:cs="Arial"/>
        </w:rPr>
        <w:tab/>
        <w:t>The team eligibility list MUST be uploaded to the TVRA website a minimum 24 hours before the first completion (exhibition, league, tournament).</w:t>
      </w:r>
    </w:p>
    <w:p w:rsidR="00A231BD" w:rsidRPr="00556958" w:rsidRDefault="00A231BD" w:rsidP="00A231BD">
      <w:pPr>
        <w:rPr>
          <w:rFonts w:ascii="Arial" w:hAnsi="Arial" w:cs="Arial"/>
        </w:rPr>
      </w:pPr>
    </w:p>
    <w:p w:rsidR="00A231BD" w:rsidRPr="002C1876" w:rsidRDefault="00A231BD" w:rsidP="00A231BD">
      <w:pPr>
        <w:rPr>
          <w:rFonts w:ascii="Arial" w:hAnsi="Arial" w:cs="Arial"/>
          <w:b/>
          <w:sz w:val="28"/>
          <w:szCs w:val="28"/>
          <w:u w:val="single"/>
        </w:rPr>
      </w:pPr>
      <w:r w:rsidRPr="002C1876">
        <w:rPr>
          <w:rFonts w:ascii="Arial" w:hAnsi="Arial" w:cs="Arial"/>
          <w:b/>
          <w:sz w:val="28"/>
          <w:szCs w:val="28"/>
        </w:rPr>
        <w:t>3.0</w:t>
      </w:r>
      <w:r w:rsidRPr="002C1876">
        <w:rPr>
          <w:rFonts w:ascii="Arial" w:hAnsi="Arial" w:cs="Arial"/>
          <w:b/>
          <w:sz w:val="28"/>
          <w:szCs w:val="28"/>
        </w:rPr>
        <w:tab/>
      </w:r>
      <w:r w:rsidRPr="002C1876">
        <w:rPr>
          <w:rFonts w:ascii="Arial" w:hAnsi="Arial" w:cs="Arial"/>
          <w:b/>
          <w:sz w:val="28"/>
          <w:szCs w:val="28"/>
          <w:u w:val="single"/>
        </w:rPr>
        <w:t>Competition</w:t>
      </w:r>
    </w:p>
    <w:p w:rsidR="00A231BD" w:rsidRDefault="00A231BD" w:rsidP="00A231BD">
      <w:pPr>
        <w:autoSpaceDE w:val="0"/>
        <w:autoSpaceDN w:val="0"/>
        <w:adjustRightInd w:val="0"/>
        <w:ind w:left="720" w:hanging="720"/>
        <w:rPr>
          <w:rFonts w:ascii="Arial" w:hAnsi="Arial" w:cs="Arial"/>
          <w:color w:val="000000"/>
        </w:rPr>
      </w:pPr>
      <w:r>
        <w:rPr>
          <w:rFonts w:ascii="Arial" w:hAnsi="Arial" w:cs="Arial"/>
          <w:color w:val="000000"/>
        </w:rPr>
        <w:t>3.1</w:t>
      </w:r>
      <w:r>
        <w:rPr>
          <w:rFonts w:ascii="Arial" w:hAnsi="Arial" w:cs="Arial"/>
          <w:color w:val="000000"/>
        </w:rPr>
        <w:tab/>
        <w:t>Current Ontario Volleyball Association (OVA) shall be used with the following changes:</w:t>
      </w:r>
    </w:p>
    <w:p w:rsidR="00A231BD" w:rsidRPr="003B1221" w:rsidRDefault="00A231BD" w:rsidP="00A231B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720"/>
        <w:jc w:val="both"/>
        <w:rPr>
          <w:rFonts w:ascii="Arial" w:hAnsi="Arial" w:cs="Arial"/>
          <w:strike/>
        </w:rPr>
      </w:pPr>
      <w:r>
        <w:rPr>
          <w:rFonts w:ascii="Arial" w:hAnsi="Arial" w:cs="Arial"/>
          <w:color w:val="000000"/>
        </w:rPr>
        <w:t xml:space="preserve">a) </w:t>
      </w:r>
      <w:r w:rsidR="006947BF" w:rsidRPr="003B1221">
        <w:rPr>
          <w:rFonts w:ascii="Arial" w:hAnsi="Arial" w:cs="Arial"/>
          <w:strike/>
        </w:rPr>
        <w:t>A</w:t>
      </w:r>
      <w:r w:rsidRPr="003B1221">
        <w:rPr>
          <w:rFonts w:ascii="Arial" w:hAnsi="Arial" w:cs="Arial"/>
          <w:strike/>
        </w:rPr>
        <w:t xml:space="preserve"> Libero </w:t>
      </w:r>
      <w:r w:rsidR="006947BF" w:rsidRPr="003B1221">
        <w:rPr>
          <w:rFonts w:ascii="Arial" w:hAnsi="Arial" w:cs="Arial"/>
          <w:strike/>
        </w:rPr>
        <w:t xml:space="preserve">may be used </w:t>
      </w:r>
      <w:r w:rsidRPr="003B1221">
        <w:rPr>
          <w:rFonts w:ascii="Arial" w:hAnsi="Arial" w:cs="Arial"/>
          <w:strike/>
        </w:rPr>
        <w:t>in b</w:t>
      </w:r>
      <w:r w:rsidR="006947BF" w:rsidRPr="003B1221">
        <w:rPr>
          <w:rFonts w:ascii="Arial" w:hAnsi="Arial" w:cs="Arial"/>
          <w:strike/>
        </w:rPr>
        <w:t>oth the junior and senior TVRA competition</w:t>
      </w:r>
      <w:r w:rsidRPr="003B1221">
        <w:rPr>
          <w:rFonts w:ascii="Arial" w:hAnsi="Arial" w:cs="Arial"/>
          <w:strike/>
        </w:rPr>
        <w:t xml:space="preserve">, with 12 </w:t>
      </w:r>
    </w:p>
    <w:p w:rsidR="00A231BD" w:rsidRDefault="00A231BD" w:rsidP="00A231B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720"/>
        <w:jc w:val="both"/>
        <w:rPr>
          <w:rFonts w:ascii="Arial" w:hAnsi="Arial" w:cs="Arial"/>
        </w:rPr>
      </w:pPr>
      <w:r w:rsidRPr="003B1221">
        <w:rPr>
          <w:rFonts w:ascii="Arial" w:hAnsi="Arial" w:cs="Arial"/>
          <w:strike/>
        </w:rPr>
        <w:t>substitutions being permitted</w:t>
      </w:r>
      <w:r>
        <w:rPr>
          <w:rFonts w:ascii="Arial" w:hAnsi="Arial" w:cs="Arial"/>
        </w:rPr>
        <w:t>.</w:t>
      </w:r>
    </w:p>
    <w:p w:rsidR="00A231BD" w:rsidRDefault="00072FE6" w:rsidP="00A231B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720"/>
        <w:jc w:val="both"/>
        <w:rPr>
          <w:rFonts w:ascii="Arial" w:hAnsi="Arial" w:cs="Arial"/>
        </w:rPr>
      </w:pPr>
      <w:r>
        <w:rPr>
          <w:rFonts w:ascii="Arial" w:hAnsi="Arial" w:cs="Arial"/>
        </w:rPr>
        <w:t>a</w:t>
      </w:r>
      <w:r w:rsidR="00A231BD">
        <w:rPr>
          <w:rFonts w:ascii="Arial" w:hAnsi="Arial" w:cs="Arial"/>
        </w:rPr>
        <w:t>) Where gym space does not provide enough free zone around the court,</w:t>
      </w:r>
    </w:p>
    <w:p w:rsidR="00A231BD" w:rsidRDefault="00A231BD" w:rsidP="00A231B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720"/>
        <w:jc w:val="both"/>
        <w:rPr>
          <w:rFonts w:ascii="Arial" w:hAnsi="Arial" w:cs="Arial"/>
        </w:rPr>
      </w:pPr>
      <w:r>
        <w:rPr>
          <w:rFonts w:ascii="Arial" w:hAnsi="Arial" w:cs="Arial"/>
        </w:rPr>
        <w:t>teams may use the playing court for ball contact between sets.</w:t>
      </w:r>
    </w:p>
    <w:p w:rsidR="00466FD8" w:rsidRPr="00466FD8" w:rsidRDefault="00072FE6" w:rsidP="00A231B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720"/>
        <w:jc w:val="both"/>
        <w:rPr>
          <w:rFonts w:ascii="Arial" w:hAnsi="Arial" w:cs="Arial"/>
          <w:color w:val="FF0000"/>
        </w:rPr>
      </w:pPr>
      <w:r>
        <w:rPr>
          <w:rFonts w:ascii="Arial" w:hAnsi="Arial" w:cs="Arial"/>
          <w:color w:val="FF0000"/>
        </w:rPr>
        <w:t>b</w:t>
      </w:r>
      <w:bookmarkStart w:id="0" w:name="_GoBack"/>
      <w:bookmarkEnd w:id="0"/>
      <w:r w:rsidR="00466FD8" w:rsidRPr="00466FD8">
        <w:rPr>
          <w:rFonts w:ascii="Arial" w:hAnsi="Arial" w:cs="Arial"/>
          <w:color w:val="FF0000"/>
        </w:rPr>
        <w:t xml:space="preserve">) 2 libero’s may be used in </w:t>
      </w:r>
      <w:r w:rsidR="003B1221">
        <w:rPr>
          <w:rFonts w:ascii="Arial" w:hAnsi="Arial" w:cs="Arial"/>
          <w:color w:val="FF0000"/>
        </w:rPr>
        <w:t xml:space="preserve">both JUNIOR and </w:t>
      </w:r>
      <w:r w:rsidR="00466FD8" w:rsidRPr="00466FD8">
        <w:rPr>
          <w:rFonts w:ascii="Arial" w:hAnsi="Arial" w:cs="Arial"/>
          <w:color w:val="FF0000"/>
        </w:rPr>
        <w:t>SENIOR only.</w:t>
      </w:r>
    </w:p>
    <w:p w:rsidR="00A231BD" w:rsidRDefault="00A231BD" w:rsidP="00A231B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both"/>
        <w:rPr>
          <w:rFonts w:ascii="Arial" w:hAnsi="Arial" w:cs="Arial"/>
          <w:color w:val="000000"/>
        </w:rPr>
      </w:pPr>
      <w:r>
        <w:rPr>
          <w:rFonts w:ascii="Arial" w:hAnsi="Arial" w:cs="Arial"/>
          <w:color w:val="000000"/>
        </w:rPr>
        <w:t>3.2</w:t>
      </w:r>
      <w:r>
        <w:rPr>
          <w:rFonts w:ascii="Arial" w:hAnsi="Arial" w:cs="Arial"/>
          <w:color w:val="000000"/>
        </w:rPr>
        <w:tab/>
        <w:t>Length of Matches:</w:t>
      </w:r>
    </w:p>
    <w:p w:rsidR="00A231BD" w:rsidRPr="00BB4E31" w:rsidRDefault="00A231BD" w:rsidP="00A231B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both"/>
        <w:rPr>
          <w:rFonts w:ascii="Arial" w:hAnsi="Arial" w:cs="Arial"/>
          <w:color w:val="FF0000"/>
        </w:rPr>
      </w:pPr>
      <w:r>
        <w:rPr>
          <w:rFonts w:ascii="Arial" w:hAnsi="Arial" w:cs="Arial"/>
          <w:color w:val="000000"/>
        </w:rPr>
        <w:tab/>
        <w:t xml:space="preserve">i) </w:t>
      </w:r>
      <w:r>
        <w:rPr>
          <w:rFonts w:ascii="Arial" w:hAnsi="Arial" w:cs="Arial"/>
        </w:rPr>
        <w:t>Regular Season: best of 5 (25 points, no cap, game 5 - 15 points, no cap). All 5 games will be played even if the official match ends before the 5</w:t>
      </w:r>
      <w:r>
        <w:rPr>
          <w:rFonts w:ascii="Arial" w:hAnsi="Arial" w:cs="Arial"/>
          <w:vertAlign w:val="superscript"/>
        </w:rPr>
        <w:t>th</w:t>
      </w:r>
      <w:r w:rsidR="003B1221">
        <w:rPr>
          <w:rFonts w:ascii="Arial" w:hAnsi="Arial" w:cs="Arial"/>
        </w:rPr>
        <w:t xml:space="preserve"> game </w:t>
      </w:r>
      <w:r w:rsidR="003B1221" w:rsidRPr="00BB4E31">
        <w:rPr>
          <w:rFonts w:ascii="Arial" w:hAnsi="Arial" w:cs="Arial"/>
          <w:color w:val="FF0000"/>
        </w:rPr>
        <w:t>OR best of 3</w:t>
      </w:r>
      <w:r w:rsidR="00BB4E31" w:rsidRPr="00BB4E31">
        <w:rPr>
          <w:rFonts w:ascii="Arial" w:hAnsi="Arial" w:cs="Arial"/>
          <w:color w:val="FF0000"/>
        </w:rPr>
        <w:t xml:space="preserve"> (25 points, no cap, game 5 – 15 points, no cap) where mini tournaments are used.</w:t>
      </w:r>
    </w:p>
    <w:p w:rsidR="00A231BD" w:rsidRDefault="00A231BD" w:rsidP="00A231BD">
      <w:pPr>
        <w:autoSpaceDE w:val="0"/>
        <w:autoSpaceDN w:val="0"/>
        <w:adjustRightInd w:val="0"/>
        <w:ind w:left="720"/>
        <w:rPr>
          <w:rFonts w:ascii="Arial" w:hAnsi="Arial" w:cs="Arial"/>
          <w:color w:val="000000"/>
        </w:rPr>
      </w:pPr>
      <w:r>
        <w:rPr>
          <w:rFonts w:ascii="Arial" w:hAnsi="Arial" w:cs="Arial"/>
        </w:rPr>
        <w:t>ii) All playoff matches will be best of 5 (25 points, no cap, game 5 - 15 points, no cap)</w:t>
      </w:r>
    </w:p>
    <w:p w:rsidR="00A231BD" w:rsidRDefault="00A231BD" w:rsidP="00A231BD">
      <w:pPr>
        <w:autoSpaceDE w:val="0"/>
        <w:autoSpaceDN w:val="0"/>
        <w:adjustRightInd w:val="0"/>
        <w:ind w:left="720" w:hanging="720"/>
        <w:rPr>
          <w:rFonts w:ascii="Arial" w:hAnsi="Arial" w:cs="Arial"/>
          <w:color w:val="000000"/>
        </w:rPr>
      </w:pPr>
      <w:r w:rsidRPr="00556958">
        <w:rPr>
          <w:rFonts w:ascii="Arial" w:hAnsi="Arial" w:cs="Arial"/>
          <w:color w:val="000000"/>
        </w:rPr>
        <w:t>3.3</w:t>
      </w:r>
      <w:r w:rsidRPr="00556958">
        <w:rPr>
          <w:rFonts w:ascii="Arial" w:hAnsi="Arial" w:cs="Arial"/>
          <w:color w:val="000000"/>
        </w:rPr>
        <w:tab/>
        <w:t xml:space="preserve">Start times: </w:t>
      </w:r>
      <w:r>
        <w:rPr>
          <w:rFonts w:ascii="Arial" w:hAnsi="Arial" w:cs="Arial"/>
          <w:color w:val="000000"/>
        </w:rPr>
        <w:t>Regular season matches should start at 3:30 pm</w:t>
      </w:r>
      <w:r w:rsidR="00FC1498">
        <w:rPr>
          <w:rFonts w:ascii="Arial" w:hAnsi="Arial" w:cs="Arial"/>
          <w:color w:val="000000"/>
        </w:rPr>
        <w:t xml:space="preserve"> </w:t>
      </w:r>
      <w:r w:rsidR="00FC1498" w:rsidRPr="00112E01">
        <w:rPr>
          <w:rFonts w:ascii="Arial" w:hAnsi="Arial" w:cs="Arial"/>
        </w:rPr>
        <w:t>or earlier if all participants are in agreement</w:t>
      </w:r>
      <w:r w:rsidRPr="00112E01">
        <w:rPr>
          <w:rFonts w:ascii="Arial" w:hAnsi="Arial" w:cs="Arial"/>
        </w:rPr>
        <w:t xml:space="preserve">. </w:t>
      </w:r>
      <w:r w:rsidR="00466FD8" w:rsidRPr="00466FD8">
        <w:rPr>
          <w:rFonts w:ascii="Arial" w:hAnsi="Arial" w:cs="Arial"/>
          <w:color w:val="FF0000"/>
        </w:rPr>
        <w:t xml:space="preserve">Exceptions to start times may exist. </w:t>
      </w:r>
      <w:r w:rsidRPr="00112E01">
        <w:rPr>
          <w:rFonts w:ascii="Arial" w:hAnsi="Arial" w:cs="Arial"/>
        </w:rPr>
        <w:t xml:space="preserve">Playoff matches will start as scheduled </w:t>
      </w:r>
      <w:r>
        <w:rPr>
          <w:rFonts w:ascii="Arial" w:hAnsi="Arial" w:cs="Arial"/>
          <w:color w:val="000000"/>
        </w:rPr>
        <w:t xml:space="preserve">and approved. </w:t>
      </w:r>
    </w:p>
    <w:p w:rsidR="00A231BD" w:rsidRPr="00556958" w:rsidRDefault="00A231BD" w:rsidP="00A231BD">
      <w:pPr>
        <w:autoSpaceDE w:val="0"/>
        <w:autoSpaceDN w:val="0"/>
        <w:adjustRightInd w:val="0"/>
        <w:ind w:left="720" w:hanging="720"/>
        <w:rPr>
          <w:rFonts w:ascii="Arial" w:hAnsi="Arial" w:cs="Arial"/>
          <w:color w:val="000000"/>
        </w:rPr>
      </w:pPr>
      <w:r>
        <w:rPr>
          <w:rFonts w:ascii="Arial" w:hAnsi="Arial" w:cs="Arial"/>
          <w:color w:val="000000"/>
        </w:rPr>
        <w:t>3.4</w:t>
      </w:r>
      <w:r>
        <w:rPr>
          <w:rFonts w:ascii="Arial" w:hAnsi="Arial" w:cs="Arial"/>
          <w:color w:val="000000"/>
        </w:rPr>
        <w:tab/>
        <w:t xml:space="preserve">Teams should have the opportunity for a minimum of 15 minutes common court warm up with each team receiving a 5 minute full court warm up. The last minute of each team’s warm up is designated for </w:t>
      </w:r>
      <w:r w:rsidR="00112E01">
        <w:rPr>
          <w:rFonts w:ascii="Arial" w:hAnsi="Arial" w:cs="Arial"/>
          <w:color w:val="000000"/>
        </w:rPr>
        <w:t>serving if desired with the non-</w:t>
      </w:r>
      <w:r>
        <w:rPr>
          <w:rFonts w:ascii="Arial" w:hAnsi="Arial" w:cs="Arial"/>
          <w:color w:val="000000"/>
        </w:rPr>
        <w:t>hitting team returning to their bench.</w:t>
      </w:r>
    </w:p>
    <w:p w:rsidR="00A231BD" w:rsidRPr="00112E01" w:rsidRDefault="00A231BD" w:rsidP="00A231BD">
      <w:pPr>
        <w:autoSpaceDE w:val="0"/>
        <w:autoSpaceDN w:val="0"/>
        <w:adjustRightInd w:val="0"/>
        <w:ind w:left="720" w:hanging="720"/>
        <w:rPr>
          <w:rFonts w:ascii="Arial" w:hAnsi="Arial" w:cs="Arial"/>
        </w:rPr>
      </w:pPr>
      <w:r w:rsidRPr="00556958">
        <w:rPr>
          <w:rFonts w:ascii="Arial" w:hAnsi="Arial" w:cs="Arial"/>
          <w:color w:val="000000"/>
        </w:rPr>
        <w:t>3.</w:t>
      </w:r>
      <w:r>
        <w:rPr>
          <w:rFonts w:ascii="Arial" w:hAnsi="Arial" w:cs="Arial"/>
          <w:color w:val="000000"/>
        </w:rPr>
        <w:t>5</w:t>
      </w:r>
      <w:r w:rsidRPr="00556958">
        <w:rPr>
          <w:rFonts w:ascii="Arial" w:hAnsi="Arial" w:cs="Arial"/>
          <w:color w:val="000000"/>
        </w:rPr>
        <w:tab/>
      </w:r>
      <w:r>
        <w:rPr>
          <w:rFonts w:ascii="Arial" w:hAnsi="Arial" w:cs="Arial"/>
          <w:color w:val="000000"/>
        </w:rPr>
        <w:t xml:space="preserve">Where possible Junior and Senior matches will both start simultaneously at </w:t>
      </w:r>
      <w:smartTag w:uri="urn:schemas-microsoft-com:office:smarttags" w:element="time">
        <w:smartTagPr>
          <w:attr w:name="Minute" w:val="30"/>
          <w:attr w:name="Hour" w:val="15"/>
        </w:smartTagPr>
        <w:r>
          <w:rPr>
            <w:rFonts w:ascii="Arial" w:hAnsi="Arial" w:cs="Arial"/>
            <w:color w:val="000000"/>
          </w:rPr>
          <w:t xml:space="preserve">3:30 </w:t>
        </w:r>
        <w:r w:rsidRPr="00112E01">
          <w:rPr>
            <w:rFonts w:ascii="Arial" w:hAnsi="Arial" w:cs="Arial"/>
          </w:rPr>
          <w:t>pm</w:t>
        </w:r>
        <w:r w:rsidR="00FC1498" w:rsidRPr="00112E01">
          <w:rPr>
            <w:rFonts w:ascii="Arial" w:hAnsi="Arial" w:cs="Arial"/>
          </w:rPr>
          <w:t xml:space="preserve"> (or earlier as above)</w:t>
        </w:r>
      </w:smartTag>
      <w:r w:rsidRPr="00112E01">
        <w:rPr>
          <w:rFonts w:ascii="Arial" w:hAnsi="Arial" w:cs="Arial"/>
        </w:rPr>
        <w:t xml:space="preserve">. Where simultaneous matches are not possible, then back to back games will be played with start times of </w:t>
      </w:r>
      <w:smartTag w:uri="urn:schemas-microsoft-com:office:smarttags" w:element="time">
        <w:smartTagPr>
          <w:attr w:name="Hour" w:val="15"/>
          <w:attr w:name="Minute" w:val="30"/>
        </w:smartTagPr>
        <w:r w:rsidRPr="00112E01">
          <w:rPr>
            <w:rFonts w:ascii="Arial" w:hAnsi="Arial" w:cs="Arial"/>
          </w:rPr>
          <w:t>3:30 pm</w:t>
        </w:r>
      </w:smartTag>
      <w:r w:rsidRPr="00112E01">
        <w:rPr>
          <w:rFonts w:ascii="Arial" w:hAnsi="Arial" w:cs="Arial"/>
        </w:rPr>
        <w:t xml:space="preserve"> and </w:t>
      </w:r>
      <w:smartTag w:uri="urn:schemas-microsoft-com:office:smarttags" w:element="time">
        <w:smartTagPr>
          <w:attr w:name="Hour" w:val="17"/>
          <w:attr w:name="Minute" w:val="0"/>
        </w:smartTagPr>
        <w:r w:rsidRPr="00112E01">
          <w:rPr>
            <w:rFonts w:ascii="Arial" w:hAnsi="Arial" w:cs="Arial"/>
          </w:rPr>
          <w:t>5:00 pm</w:t>
        </w:r>
        <w:r w:rsidR="00FC1498" w:rsidRPr="00112E01">
          <w:rPr>
            <w:rFonts w:ascii="Arial" w:hAnsi="Arial" w:cs="Arial"/>
          </w:rPr>
          <w:t xml:space="preserve"> (unless otherwise agreed upon by all participants)</w:t>
        </w:r>
      </w:smartTag>
      <w:r w:rsidRPr="00112E01">
        <w:rPr>
          <w:rFonts w:ascii="Arial" w:hAnsi="Arial" w:cs="Arial"/>
        </w:rPr>
        <w:t xml:space="preserve">.  </w:t>
      </w:r>
    </w:p>
    <w:p w:rsidR="00A231BD" w:rsidRPr="00112E01" w:rsidRDefault="00A231BD" w:rsidP="00A231BD">
      <w:pPr>
        <w:autoSpaceDE w:val="0"/>
        <w:autoSpaceDN w:val="0"/>
        <w:adjustRightInd w:val="0"/>
        <w:rPr>
          <w:rFonts w:ascii="Arial" w:hAnsi="Arial" w:cs="Arial"/>
        </w:rPr>
      </w:pPr>
      <w:r w:rsidRPr="00112E01">
        <w:rPr>
          <w:rFonts w:ascii="Arial" w:hAnsi="Arial" w:cs="Arial"/>
        </w:rPr>
        <w:t>3.6</w:t>
      </w:r>
      <w:r w:rsidRPr="00112E01">
        <w:rPr>
          <w:rFonts w:ascii="Arial" w:hAnsi="Arial" w:cs="Arial"/>
        </w:rPr>
        <w:tab/>
        <w:t>Home Team duties</w:t>
      </w:r>
    </w:p>
    <w:p w:rsidR="00A231BD" w:rsidRPr="00112E01" w:rsidRDefault="000419AE" w:rsidP="00A231B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rPr>
      </w:pPr>
      <w:r>
        <w:rPr>
          <w:rFonts w:ascii="Arial" w:hAnsi="Arial" w:cs="Arial"/>
        </w:rPr>
        <w:tab/>
        <w:t>i) Provide scorers (no cell phones/distractions at score table)</w:t>
      </w:r>
    </w:p>
    <w:p w:rsidR="00A231BD" w:rsidRPr="00112E01" w:rsidRDefault="00A231BD" w:rsidP="00A231B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rPr>
      </w:pPr>
      <w:r w:rsidRPr="00112E01">
        <w:rPr>
          <w:rFonts w:ascii="Arial" w:hAnsi="Arial" w:cs="Arial"/>
        </w:rPr>
        <w:lastRenderedPageBreak/>
        <w:t>ii) Provide an official game ball(s) (see section 4.4)</w:t>
      </w:r>
    </w:p>
    <w:p w:rsidR="00A231BD" w:rsidRPr="00112E01" w:rsidRDefault="00A231BD" w:rsidP="00A231B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rPr>
      </w:pPr>
      <w:r w:rsidRPr="00112E01">
        <w:rPr>
          <w:rFonts w:ascii="Arial" w:hAnsi="Arial" w:cs="Arial"/>
        </w:rPr>
        <w:t xml:space="preserve">iii) Enter game scores </w:t>
      </w:r>
      <w:r w:rsidR="00FC1498" w:rsidRPr="00112E01">
        <w:rPr>
          <w:rFonts w:ascii="Arial" w:hAnsi="Arial" w:cs="Arial"/>
        </w:rPr>
        <w:t xml:space="preserve">as well as game scores until winner declared </w:t>
      </w:r>
      <w:r w:rsidRPr="00112E01">
        <w:rPr>
          <w:rFonts w:ascii="Arial" w:hAnsi="Arial" w:cs="Arial"/>
        </w:rPr>
        <w:t>on the tvraa.com website IMMEDIATELY following matches.</w:t>
      </w:r>
    </w:p>
    <w:p w:rsidR="00A231BD" w:rsidRPr="00466FD8" w:rsidRDefault="00A231BD" w:rsidP="000419A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trike/>
          <w:color w:val="FF0000"/>
        </w:rPr>
      </w:pPr>
      <w:r>
        <w:rPr>
          <w:rFonts w:ascii="Arial" w:hAnsi="Arial" w:cs="Arial"/>
        </w:rPr>
        <w:t xml:space="preserve">iv) Host schools are responsible for </w:t>
      </w:r>
      <w:r w:rsidR="000419AE">
        <w:rPr>
          <w:rFonts w:ascii="Arial" w:hAnsi="Arial" w:cs="Arial"/>
        </w:rPr>
        <w:t xml:space="preserve">uploading the game sheet to the tvraa.com website </w:t>
      </w:r>
    </w:p>
    <w:p w:rsidR="00A231BD" w:rsidRDefault="00A231BD" w:rsidP="00A231B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rPr>
      </w:pPr>
      <w:r>
        <w:rPr>
          <w:rFonts w:ascii="Arial" w:hAnsi="Arial" w:cs="Arial"/>
        </w:rPr>
        <w:t>3.7</w:t>
      </w:r>
      <w:r>
        <w:rPr>
          <w:rFonts w:ascii="Arial" w:hAnsi="Arial" w:cs="Arial"/>
        </w:rPr>
        <w:tab/>
        <w:t>Each team is to provide a lines person.</w:t>
      </w:r>
    </w:p>
    <w:p w:rsidR="00A231BD" w:rsidRDefault="00A231BD" w:rsidP="00A231BD">
      <w:pPr>
        <w:autoSpaceDE w:val="0"/>
        <w:autoSpaceDN w:val="0"/>
        <w:adjustRightInd w:val="0"/>
        <w:rPr>
          <w:rFonts w:ascii="Arial" w:hAnsi="Arial" w:cs="Arial"/>
          <w:color w:val="000000"/>
        </w:rPr>
      </w:pPr>
    </w:p>
    <w:p w:rsidR="00A231BD" w:rsidRPr="002C1876" w:rsidRDefault="00A231BD" w:rsidP="00A231BD">
      <w:pPr>
        <w:numPr>
          <w:ilvl w:val="0"/>
          <w:numId w:val="3"/>
        </w:numPr>
        <w:autoSpaceDE w:val="0"/>
        <w:autoSpaceDN w:val="0"/>
        <w:adjustRightInd w:val="0"/>
        <w:rPr>
          <w:rFonts w:ascii="Arial" w:hAnsi="Arial" w:cs="Arial"/>
          <w:b/>
          <w:color w:val="000000"/>
          <w:sz w:val="28"/>
          <w:szCs w:val="28"/>
          <w:u w:val="single"/>
        </w:rPr>
      </w:pPr>
      <w:r w:rsidRPr="002C1876">
        <w:rPr>
          <w:rFonts w:ascii="Arial" w:hAnsi="Arial" w:cs="Arial"/>
          <w:b/>
          <w:color w:val="000000"/>
          <w:sz w:val="28"/>
          <w:szCs w:val="28"/>
          <w:u w:val="single"/>
        </w:rPr>
        <w:t>Uniforms</w:t>
      </w:r>
      <w:r>
        <w:rPr>
          <w:rFonts w:ascii="Arial" w:hAnsi="Arial" w:cs="Arial"/>
          <w:b/>
          <w:color w:val="000000"/>
          <w:sz w:val="28"/>
          <w:szCs w:val="28"/>
          <w:u w:val="single"/>
        </w:rPr>
        <w:t xml:space="preserve"> and Equipment</w:t>
      </w:r>
      <w:r w:rsidRPr="002C1876">
        <w:rPr>
          <w:rFonts w:ascii="Arial" w:hAnsi="Arial" w:cs="Arial"/>
          <w:b/>
          <w:color w:val="000000"/>
          <w:sz w:val="28"/>
          <w:szCs w:val="28"/>
          <w:u w:val="single"/>
        </w:rPr>
        <w:t xml:space="preserve"> </w:t>
      </w:r>
    </w:p>
    <w:p w:rsidR="00A231BD" w:rsidRPr="000419AE" w:rsidRDefault="00A231BD" w:rsidP="00A231BD">
      <w:pPr>
        <w:autoSpaceDE w:val="0"/>
        <w:autoSpaceDN w:val="0"/>
        <w:adjustRightInd w:val="0"/>
        <w:ind w:left="720" w:hanging="720"/>
        <w:rPr>
          <w:rFonts w:ascii="Arial" w:hAnsi="Arial" w:cs="Arial"/>
          <w:color w:val="000000"/>
          <w:sz w:val="22"/>
          <w:szCs w:val="22"/>
        </w:rPr>
      </w:pPr>
      <w:r>
        <w:rPr>
          <w:rFonts w:ascii="Arial" w:hAnsi="Arial" w:cs="Arial"/>
          <w:color w:val="000000"/>
        </w:rPr>
        <w:t>4.1</w:t>
      </w:r>
      <w:r>
        <w:rPr>
          <w:rFonts w:ascii="Arial" w:hAnsi="Arial" w:cs="Arial"/>
          <w:color w:val="000000"/>
        </w:rPr>
        <w:tab/>
      </w:r>
      <w:r w:rsidRPr="000419AE">
        <w:rPr>
          <w:rFonts w:ascii="Arial" w:hAnsi="Arial" w:cs="Arial"/>
          <w:color w:val="000000"/>
          <w:sz w:val="22"/>
          <w:szCs w:val="22"/>
        </w:rPr>
        <w:t xml:space="preserve">All competitors are to dress in uniforms as per OVA </w:t>
      </w:r>
      <w:r w:rsidR="00FC1498" w:rsidRPr="000419AE">
        <w:rPr>
          <w:rFonts w:ascii="Arial" w:hAnsi="Arial" w:cs="Arial"/>
          <w:sz w:val="22"/>
          <w:szCs w:val="22"/>
        </w:rPr>
        <w:t>rulebook</w:t>
      </w:r>
      <w:r w:rsidR="00FC1498" w:rsidRPr="000419AE">
        <w:rPr>
          <w:rFonts w:ascii="Arial" w:hAnsi="Arial" w:cs="Arial"/>
          <w:b/>
          <w:color w:val="FF0000"/>
          <w:sz w:val="22"/>
          <w:szCs w:val="22"/>
        </w:rPr>
        <w:t xml:space="preserve"> </w:t>
      </w:r>
      <w:r w:rsidRPr="000419AE">
        <w:rPr>
          <w:rFonts w:ascii="Arial" w:hAnsi="Arial" w:cs="Arial"/>
          <w:color w:val="000000"/>
          <w:sz w:val="22"/>
          <w:szCs w:val="22"/>
        </w:rPr>
        <w:t>(numbers must be on the front and back of the shirts</w:t>
      </w:r>
      <w:r w:rsidR="00FC1498" w:rsidRPr="000419AE">
        <w:rPr>
          <w:rFonts w:ascii="Arial" w:hAnsi="Arial" w:cs="Arial"/>
          <w:color w:val="000000"/>
          <w:sz w:val="22"/>
          <w:szCs w:val="22"/>
        </w:rPr>
        <w:t>).</w:t>
      </w:r>
    </w:p>
    <w:p w:rsidR="00A231BD" w:rsidRPr="000419AE" w:rsidRDefault="00A231BD" w:rsidP="00A231BD">
      <w:pPr>
        <w:autoSpaceDE w:val="0"/>
        <w:autoSpaceDN w:val="0"/>
        <w:adjustRightInd w:val="0"/>
        <w:ind w:left="720" w:hanging="720"/>
        <w:rPr>
          <w:rFonts w:ascii="Arial" w:hAnsi="Arial" w:cs="Arial"/>
          <w:color w:val="000000"/>
          <w:sz w:val="22"/>
          <w:szCs w:val="22"/>
        </w:rPr>
      </w:pPr>
      <w:r w:rsidRPr="000419AE">
        <w:rPr>
          <w:rFonts w:ascii="Arial" w:hAnsi="Arial" w:cs="Arial"/>
          <w:color w:val="000000"/>
          <w:sz w:val="22"/>
          <w:szCs w:val="22"/>
        </w:rPr>
        <w:t>4.2</w:t>
      </w:r>
      <w:r w:rsidRPr="000419AE">
        <w:rPr>
          <w:rFonts w:ascii="Arial" w:hAnsi="Arial" w:cs="Arial"/>
          <w:color w:val="000000"/>
          <w:sz w:val="22"/>
          <w:szCs w:val="22"/>
        </w:rPr>
        <w:tab/>
        <w:t xml:space="preserve">The Libero jersey must be a different colour than the uniforms. It is to be a non-numbered jersey or shall match the player’s number on the game sheet. </w:t>
      </w:r>
    </w:p>
    <w:p w:rsidR="00A231BD" w:rsidRPr="000419AE" w:rsidRDefault="00A231BD" w:rsidP="00A231BD">
      <w:pPr>
        <w:autoSpaceDE w:val="0"/>
        <w:autoSpaceDN w:val="0"/>
        <w:adjustRightInd w:val="0"/>
        <w:ind w:left="720" w:hanging="720"/>
        <w:rPr>
          <w:rFonts w:ascii="Arial" w:hAnsi="Arial" w:cs="Arial"/>
          <w:color w:val="000000"/>
          <w:sz w:val="22"/>
          <w:szCs w:val="22"/>
        </w:rPr>
      </w:pPr>
      <w:r w:rsidRPr="000419AE">
        <w:rPr>
          <w:rFonts w:ascii="Arial" w:hAnsi="Arial" w:cs="Arial"/>
          <w:color w:val="000000"/>
          <w:sz w:val="22"/>
          <w:szCs w:val="22"/>
        </w:rPr>
        <w:t>4.3</w:t>
      </w:r>
      <w:r w:rsidRPr="000419AE">
        <w:rPr>
          <w:rFonts w:ascii="Arial" w:hAnsi="Arial" w:cs="Arial"/>
          <w:color w:val="000000"/>
          <w:sz w:val="22"/>
          <w:szCs w:val="22"/>
        </w:rPr>
        <w:tab/>
        <w:t>Student-athletes must remain fully clothed in an appropriate team uniform in the competition area AND use designated changing rooms to change to and from competitive attire.</w:t>
      </w:r>
    </w:p>
    <w:p w:rsidR="00A231BD" w:rsidRPr="00466FD8" w:rsidRDefault="00A231BD" w:rsidP="00A231BD">
      <w:pPr>
        <w:autoSpaceDE w:val="0"/>
        <w:autoSpaceDN w:val="0"/>
        <w:adjustRightInd w:val="0"/>
        <w:ind w:left="720" w:hanging="720"/>
        <w:rPr>
          <w:rFonts w:ascii="Arial" w:hAnsi="Arial" w:cs="Arial"/>
          <w:b/>
          <w:i/>
          <w:color w:val="FF0000"/>
          <w:sz w:val="22"/>
          <w:szCs w:val="22"/>
        </w:rPr>
      </w:pPr>
      <w:r w:rsidRPr="000419AE">
        <w:rPr>
          <w:rFonts w:ascii="Arial" w:hAnsi="Arial" w:cs="Arial"/>
          <w:color w:val="000000"/>
          <w:sz w:val="22"/>
          <w:szCs w:val="22"/>
        </w:rPr>
        <w:t>4.4</w:t>
      </w:r>
      <w:r w:rsidRPr="000419AE">
        <w:rPr>
          <w:rFonts w:ascii="Arial" w:hAnsi="Arial" w:cs="Arial"/>
          <w:color w:val="000000"/>
          <w:sz w:val="22"/>
          <w:szCs w:val="22"/>
        </w:rPr>
        <w:tab/>
      </w:r>
      <w:r w:rsidRPr="00BB4E31">
        <w:rPr>
          <w:rFonts w:ascii="Arial" w:hAnsi="Arial" w:cs="Arial"/>
          <w:sz w:val="22"/>
          <w:szCs w:val="22"/>
        </w:rPr>
        <w:t>Game ball must</w:t>
      </w:r>
      <w:r w:rsidR="00BB4E31" w:rsidRPr="00BB4E31">
        <w:rPr>
          <w:rFonts w:ascii="Arial" w:hAnsi="Arial" w:cs="Arial"/>
          <w:sz w:val="22"/>
          <w:szCs w:val="22"/>
        </w:rPr>
        <w:t xml:space="preserve"> be a leather game ball; </w:t>
      </w:r>
      <w:r w:rsidRPr="00BB4E31">
        <w:rPr>
          <w:rFonts w:ascii="Arial" w:hAnsi="Arial" w:cs="Arial"/>
          <w:sz w:val="22"/>
          <w:szCs w:val="22"/>
        </w:rPr>
        <w:t>Tachikara TK SV-5W Gold or Ba</w:t>
      </w:r>
      <w:r w:rsidR="006947BF" w:rsidRPr="00BB4E31">
        <w:rPr>
          <w:rFonts w:ascii="Arial" w:hAnsi="Arial" w:cs="Arial"/>
          <w:sz w:val="22"/>
          <w:szCs w:val="22"/>
        </w:rPr>
        <w:t>den Leather Volleyball 15-0C-00 o</w:t>
      </w:r>
      <w:r w:rsidR="000419AE" w:rsidRPr="00BB4E31">
        <w:rPr>
          <w:rFonts w:ascii="Arial" w:hAnsi="Arial" w:cs="Arial"/>
          <w:sz w:val="22"/>
          <w:szCs w:val="22"/>
        </w:rPr>
        <w:t>r</w:t>
      </w:r>
      <w:r w:rsidR="00BB4E31" w:rsidRPr="00BB4E31">
        <w:rPr>
          <w:rFonts w:ascii="Arial" w:hAnsi="Arial" w:cs="Arial"/>
          <w:sz w:val="22"/>
          <w:szCs w:val="22"/>
        </w:rPr>
        <w:t xml:space="preserve"> the Baden VCOR</w:t>
      </w:r>
    </w:p>
    <w:p w:rsidR="00A231BD" w:rsidRPr="000419AE" w:rsidRDefault="00A231BD" w:rsidP="00A231BD">
      <w:pPr>
        <w:autoSpaceDE w:val="0"/>
        <w:autoSpaceDN w:val="0"/>
        <w:adjustRightInd w:val="0"/>
        <w:ind w:left="720" w:hanging="720"/>
        <w:rPr>
          <w:rFonts w:ascii="Arial" w:hAnsi="Arial" w:cs="Arial"/>
          <w:color w:val="000000"/>
          <w:sz w:val="22"/>
          <w:szCs w:val="22"/>
        </w:rPr>
      </w:pPr>
      <w:r w:rsidRPr="000419AE">
        <w:rPr>
          <w:rFonts w:ascii="Arial" w:hAnsi="Arial" w:cs="Arial"/>
          <w:color w:val="000000"/>
          <w:sz w:val="22"/>
          <w:szCs w:val="22"/>
        </w:rPr>
        <w:t>4.5</w:t>
      </w:r>
      <w:r w:rsidRPr="000419AE">
        <w:rPr>
          <w:rFonts w:ascii="Arial" w:hAnsi="Arial" w:cs="Arial"/>
          <w:color w:val="000000"/>
          <w:sz w:val="22"/>
          <w:szCs w:val="22"/>
        </w:rPr>
        <w:tab/>
        <w:t>Net Heights:</w:t>
      </w:r>
    </w:p>
    <w:p w:rsidR="00A231BD" w:rsidRPr="000419AE" w:rsidRDefault="00A231BD" w:rsidP="00A231BD">
      <w:pPr>
        <w:autoSpaceDE w:val="0"/>
        <w:autoSpaceDN w:val="0"/>
        <w:adjustRightInd w:val="0"/>
        <w:ind w:left="720" w:hanging="720"/>
        <w:rPr>
          <w:rFonts w:ascii="Arial" w:hAnsi="Arial" w:cs="Arial"/>
          <w:color w:val="000000"/>
          <w:sz w:val="22"/>
          <w:szCs w:val="22"/>
        </w:rPr>
      </w:pPr>
      <w:r w:rsidRPr="000419AE">
        <w:rPr>
          <w:rFonts w:ascii="Arial" w:hAnsi="Arial" w:cs="Arial"/>
          <w:color w:val="000000"/>
          <w:sz w:val="22"/>
          <w:szCs w:val="22"/>
        </w:rPr>
        <w:tab/>
        <w:t>Junior Boys – 2.35 m</w:t>
      </w:r>
      <w:r w:rsidRPr="000419AE">
        <w:rPr>
          <w:rFonts w:ascii="Arial" w:hAnsi="Arial" w:cs="Arial"/>
          <w:color w:val="000000"/>
          <w:sz w:val="22"/>
          <w:szCs w:val="22"/>
        </w:rPr>
        <w:tab/>
      </w:r>
      <w:r w:rsidR="00FC1498" w:rsidRPr="000419AE">
        <w:rPr>
          <w:rFonts w:ascii="Arial" w:hAnsi="Arial" w:cs="Arial"/>
          <w:color w:val="000000"/>
          <w:sz w:val="22"/>
          <w:szCs w:val="22"/>
        </w:rPr>
        <w:tab/>
      </w:r>
      <w:r w:rsidR="00BB4E31">
        <w:rPr>
          <w:rFonts w:ascii="Arial" w:hAnsi="Arial" w:cs="Arial"/>
          <w:color w:val="000000"/>
          <w:sz w:val="22"/>
          <w:szCs w:val="22"/>
        </w:rPr>
        <w:t>Senior Boys - 2.43</w:t>
      </w:r>
      <w:r w:rsidRPr="000419AE">
        <w:rPr>
          <w:rFonts w:ascii="Arial" w:hAnsi="Arial" w:cs="Arial"/>
          <w:color w:val="000000"/>
          <w:sz w:val="22"/>
          <w:szCs w:val="22"/>
        </w:rPr>
        <w:t xml:space="preserve"> m </w:t>
      </w:r>
    </w:p>
    <w:p w:rsidR="00A231BD" w:rsidRDefault="00A231BD" w:rsidP="00A231BD">
      <w:pPr>
        <w:autoSpaceDE w:val="0"/>
        <w:autoSpaceDN w:val="0"/>
        <w:adjustRightInd w:val="0"/>
        <w:ind w:left="720" w:hanging="720"/>
        <w:rPr>
          <w:rFonts w:ascii="Arial" w:hAnsi="Arial" w:cs="Arial"/>
          <w:color w:val="000000"/>
          <w:sz w:val="22"/>
          <w:szCs w:val="22"/>
        </w:rPr>
      </w:pPr>
      <w:r w:rsidRPr="000419AE">
        <w:rPr>
          <w:rFonts w:ascii="Arial" w:hAnsi="Arial" w:cs="Arial"/>
          <w:color w:val="000000"/>
          <w:sz w:val="22"/>
          <w:szCs w:val="22"/>
        </w:rPr>
        <w:tab/>
      </w:r>
      <w:r w:rsidRPr="000419AE">
        <w:rPr>
          <w:rFonts w:ascii="Arial" w:hAnsi="Arial" w:cs="Arial"/>
          <w:sz w:val="22"/>
          <w:szCs w:val="22"/>
        </w:rPr>
        <w:t xml:space="preserve">Junior Girls – </w:t>
      </w:r>
      <w:r w:rsidR="00112E01" w:rsidRPr="000419AE">
        <w:rPr>
          <w:rFonts w:ascii="Arial" w:hAnsi="Arial" w:cs="Arial"/>
          <w:sz w:val="22"/>
          <w:szCs w:val="22"/>
        </w:rPr>
        <w:t>2.20 m</w:t>
      </w:r>
      <w:r w:rsidRPr="000419AE">
        <w:rPr>
          <w:rFonts w:ascii="Arial" w:hAnsi="Arial" w:cs="Arial"/>
          <w:color w:val="000000"/>
          <w:sz w:val="22"/>
          <w:szCs w:val="22"/>
        </w:rPr>
        <w:tab/>
      </w:r>
      <w:r w:rsidR="00112E01" w:rsidRPr="000419AE">
        <w:rPr>
          <w:rFonts w:ascii="Arial" w:hAnsi="Arial" w:cs="Arial"/>
          <w:color w:val="000000"/>
          <w:sz w:val="22"/>
          <w:szCs w:val="22"/>
        </w:rPr>
        <w:tab/>
      </w:r>
      <w:r w:rsidRPr="000419AE">
        <w:rPr>
          <w:rFonts w:ascii="Arial" w:hAnsi="Arial" w:cs="Arial"/>
          <w:color w:val="000000"/>
          <w:sz w:val="22"/>
          <w:szCs w:val="22"/>
        </w:rPr>
        <w:t>Senior Girls – 2.24 m</w:t>
      </w:r>
    </w:p>
    <w:p w:rsidR="00466FD8" w:rsidRPr="000419AE" w:rsidRDefault="00466FD8" w:rsidP="00A231BD">
      <w:pPr>
        <w:autoSpaceDE w:val="0"/>
        <w:autoSpaceDN w:val="0"/>
        <w:adjustRightInd w:val="0"/>
        <w:ind w:left="720" w:hanging="720"/>
        <w:rPr>
          <w:rFonts w:ascii="Arial" w:hAnsi="Arial" w:cs="Arial"/>
          <w:color w:val="000000"/>
          <w:sz w:val="22"/>
          <w:szCs w:val="22"/>
        </w:rPr>
      </w:pPr>
    </w:p>
    <w:p w:rsidR="00A231BD" w:rsidRPr="002C1876" w:rsidRDefault="00A231BD" w:rsidP="00A231BD">
      <w:pPr>
        <w:rPr>
          <w:rFonts w:ascii="Arial" w:hAnsi="Arial" w:cs="Arial"/>
          <w:b/>
          <w:color w:val="000000"/>
          <w:sz w:val="28"/>
          <w:szCs w:val="28"/>
        </w:rPr>
      </w:pPr>
      <w:r w:rsidRPr="002C1876">
        <w:rPr>
          <w:rFonts w:ascii="Arial" w:hAnsi="Arial" w:cs="Arial"/>
          <w:b/>
          <w:color w:val="000000"/>
          <w:sz w:val="28"/>
          <w:szCs w:val="28"/>
        </w:rPr>
        <w:t>5.0</w:t>
      </w:r>
      <w:r w:rsidRPr="002C1876">
        <w:rPr>
          <w:rFonts w:ascii="Arial" w:hAnsi="Arial" w:cs="Arial"/>
          <w:b/>
          <w:color w:val="000000"/>
          <w:sz w:val="28"/>
          <w:szCs w:val="28"/>
        </w:rPr>
        <w:tab/>
      </w:r>
      <w:r w:rsidRPr="002C1876">
        <w:rPr>
          <w:rFonts w:ascii="Arial" w:hAnsi="Arial" w:cs="Arial"/>
          <w:b/>
          <w:color w:val="000000"/>
          <w:sz w:val="28"/>
          <w:szCs w:val="28"/>
          <w:u w:val="single"/>
        </w:rPr>
        <w:t>Ties in League Standings</w:t>
      </w:r>
    </w:p>
    <w:p w:rsidR="00A231BD" w:rsidRDefault="00A231BD" w:rsidP="00A231BD">
      <w:pPr>
        <w:autoSpaceDE w:val="0"/>
        <w:autoSpaceDN w:val="0"/>
        <w:adjustRightInd w:val="0"/>
        <w:ind w:left="720"/>
        <w:rPr>
          <w:rFonts w:ascii="Arial" w:hAnsi="Arial" w:cs="Arial"/>
        </w:rPr>
      </w:pPr>
      <w:r>
        <w:rPr>
          <w:rFonts w:ascii="Arial" w:hAnsi="Arial" w:cs="Arial"/>
          <w:color w:val="000000"/>
        </w:rPr>
        <w:t xml:space="preserve">In order to determine playoff pairings, ties between teams in the same school classification shall be broken by comparing the league </w:t>
      </w:r>
      <w:r w:rsidRPr="00235363">
        <w:rPr>
          <w:rFonts w:ascii="Arial" w:hAnsi="Arial" w:cs="Arial"/>
        </w:rPr>
        <w:t>records of the teams tied.</w:t>
      </w:r>
    </w:p>
    <w:p w:rsidR="00A231BD" w:rsidRDefault="00A231BD" w:rsidP="00A231BD">
      <w:pPr>
        <w:autoSpaceDE w:val="0"/>
        <w:autoSpaceDN w:val="0"/>
        <w:adjustRightInd w:val="0"/>
        <w:ind w:left="720" w:hanging="720"/>
        <w:rPr>
          <w:rFonts w:ascii="Arial" w:hAnsi="Arial" w:cs="Arial"/>
        </w:rPr>
      </w:pPr>
      <w:r>
        <w:rPr>
          <w:rFonts w:ascii="Arial" w:hAnsi="Arial" w:cs="Arial"/>
        </w:rPr>
        <w:t>5.1</w:t>
      </w:r>
      <w:r>
        <w:rPr>
          <w:rFonts w:ascii="Arial" w:hAnsi="Arial" w:cs="Arial"/>
        </w:rPr>
        <w:tab/>
        <w:t xml:space="preserve">If two or more teams are tied the following criteria will be applied, in order: </w:t>
      </w:r>
    </w:p>
    <w:p w:rsidR="00A231BD" w:rsidRDefault="00A231BD" w:rsidP="00A231BD">
      <w:pPr>
        <w:autoSpaceDE w:val="0"/>
        <w:autoSpaceDN w:val="0"/>
        <w:adjustRightInd w:val="0"/>
        <w:ind w:left="720" w:hanging="720"/>
        <w:rPr>
          <w:rFonts w:ascii="Arial" w:hAnsi="Arial" w:cs="Arial"/>
        </w:rPr>
      </w:pPr>
      <w:r>
        <w:rPr>
          <w:rFonts w:ascii="Arial" w:hAnsi="Arial" w:cs="Arial"/>
        </w:rPr>
        <w:tab/>
        <w:t>a) The team having the best ratio of won/lost matches, considering matches between the tied teams, will be ranked higher;</w:t>
      </w:r>
    </w:p>
    <w:p w:rsidR="00A231BD" w:rsidRDefault="00A231BD" w:rsidP="00A231BD">
      <w:pPr>
        <w:autoSpaceDE w:val="0"/>
        <w:autoSpaceDN w:val="0"/>
        <w:adjustRightInd w:val="0"/>
        <w:ind w:left="720" w:hanging="720"/>
        <w:rPr>
          <w:rFonts w:ascii="Arial" w:hAnsi="Arial" w:cs="Arial"/>
        </w:rPr>
      </w:pPr>
      <w:r>
        <w:rPr>
          <w:rFonts w:ascii="Arial" w:hAnsi="Arial" w:cs="Arial"/>
        </w:rPr>
        <w:tab/>
        <w:t xml:space="preserve"> b) The team having the best ratio of won/lost games considering matches played between the tied teams, will be ranked higher; </w:t>
      </w:r>
    </w:p>
    <w:p w:rsidR="00A231BD" w:rsidRDefault="00A231BD" w:rsidP="00A231BD">
      <w:pPr>
        <w:autoSpaceDE w:val="0"/>
        <w:autoSpaceDN w:val="0"/>
        <w:adjustRightInd w:val="0"/>
        <w:ind w:left="720" w:hanging="720"/>
        <w:rPr>
          <w:rFonts w:ascii="Arial" w:hAnsi="Arial" w:cs="Arial"/>
        </w:rPr>
      </w:pPr>
      <w:r>
        <w:rPr>
          <w:rFonts w:ascii="Arial" w:hAnsi="Arial" w:cs="Arial"/>
        </w:rPr>
        <w:tab/>
        <w:t xml:space="preserve">c) The team having the best ratio of won/lost games, considering all matches of the round, will be ranked higher; </w:t>
      </w:r>
    </w:p>
    <w:p w:rsidR="00A231BD" w:rsidRDefault="00A231BD" w:rsidP="00A231BD">
      <w:pPr>
        <w:autoSpaceDE w:val="0"/>
        <w:autoSpaceDN w:val="0"/>
        <w:adjustRightInd w:val="0"/>
        <w:ind w:left="720" w:hanging="720"/>
        <w:rPr>
          <w:rFonts w:ascii="Arial" w:hAnsi="Arial" w:cs="Arial"/>
        </w:rPr>
      </w:pPr>
      <w:r>
        <w:rPr>
          <w:rFonts w:ascii="Arial" w:hAnsi="Arial" w:cs="Arial"/>
        </w:rPr>
        <w:tab/>
        <w:t xml:space="preserve">d) The team having the best ratio of points for/against, considering games played between the tied teams, will be ranked higher; </w:t>
      </w:r>
    </w:p>
    <w:p w:rsidR="00A231BD" w:rsidRDefault="00A231BD" w:rsidP="00A231BD">
      <w:pPr>
        <w:autoSpaceDE w:val="0"/>
        <w:autoSpaceDN w:val="0"/>
        <w:adjustRightInd w:val="0"/>
        <w:ind w:left="720" w:hanging="720"/>
        <w:rPr>
          <w:rFonts w:ascii="Arial" w:hAnsi="Arial" w:cs="Arial"/>
        </w:rPr>
      </w:pPr>
      <w:r>
        <w:rPr>
          <w:rFonts w:ascii="Arial" w:hAnsi="Arial" w:cs="Arial"/>
        </w:rPr>
        <w:tab/>
        <w:t>e) The team having the best ratio of points for/against, considering all games played during the round, will be ranked higher.</w:t>
      </w:r>
    </w:p>
    <w:p w:rsidR="00A231BD" w:rsidRDefault="00A231BD" w:rsidP="00A231BD">
      <w:pPr>
        <w:autoSpaceDE w:val="0"/>
        <w:autoSpaceDN w:val="0"/>
        <w:adjustRightInd w:val="0"/>
        <w:ind w:left="720" w:hanging="720"/>
        <w:rPr>
          <w:rFonts w:ascii="Arial" w:hAnsi="Arial" w:cs="Arial"/>
        </w:rPr>
      </w:pPr>
      <w:r>
        <w:rPr>
          <w:rFonts w:ascii="Arial" w:hAnsi="Arial" w:cs="Arial"/>
        </w:rPr>
        <w:t xml:space="preserve">              When applying  this rule to break a tie the following sequence is used:</w:t>
      </w:r>
    </w:p>
    <w:p w:rsidR="00A231BD" w:rsidRDefault="00A231BD" w:rsidP="00A231BD">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When two teams are tied, the tie-breaking criteria are applied one after               the other until the tie has been broken. </w:t>
      </w:r>
    </w:p>
    <w:p w:rsidR="00A231BD" w:rsidRDefault="00A231BD" w:rsidP="00A231BD">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When three or more teams are tied, the tie-breaker criteria are applied one after the other until all the tied teams have been ranked. </w:t>
      </w:r>
    </w:p>
    <w:p w:rsidR="00A231BD" w:rsidRDefault="00A231BD" w:rsidP="00A23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Note: This means that if there is a tie among teams X, Y, and Z and criteria 'b' is able to determine X as first, Y as second and Z as third, then no further criteria are to be used.  The tie is broken. </w:t>
      </w:r>
    </w:p>
    <w:p w:rsidR="00A231BD" w:rsidRDefault="00A231BD" w:rsidP="00A23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However, if criteria "b" determines X as first and there is still a tie between Y and Z, then </w:t>
      </w:r>
      <w:r>
        <w:rPr>
          <w:rFonts w:ascii="Arial" w:hAnsi="Arial" w:cs="Arial"/>
        </w:rPr>
        <w:lastRenderedPageBreak/>
        <w:t>the ranking of the remaining teams will be determined by proceeding to criteria "c" and so on, if necessary.  Do not start at (a) again and continue through the sequence of criteria.</w:t>
      </w:r>
    </w:p>
    <w:p w:rsidR="00A231BD" w:rsidRDefault="00A231BD" w:rsidP="00A231BD">
      <w:pPr>
        <w:autoSpaceDE w:val="0"/>
        <w:autoSpaceDN w:val="0"/>
        <w:adjustRightInd w:val="0"/>
        <w:rPr>
          <w:rFonts w:ascii="Arial" w:hAnsi="Arial" w:cs="Arial"/>
          <w:b/>
          <w:color w:val="000000"/>
        </w:rPr>
      </w:pPr>
    </w:p>
    <w:p w:rsidR="00A231BD" w:rsidRPr="005F177F" w:rsidRDefault="00A231BD" w:rsidP="00A231BD">
      <w:pPr>
        <w:autoSpaceDE w:val="0"/>
        <w:autoSpaceDN w:val="0"/>
        <w:adjustRightInd w:val="0"/>
        <w:rPr>
          <w:rFonts w:ascii="Arial" w:hAnsi="Arial" w:cs="Arial"/>
          <w:b/>
          <w:color w:val="000000"/>
          <w:sz w:val="28"/>
          <w:szCs w:val="28"/>
        </w:rPr>
      </w:pPr>
      <w:r w:rsidRPr="005F177F">
        <w:rPr>
          <w:rFonts w:ascii="Arial" w:hAnsi="Arial" w:cs="Arial"/>
          <w:b/>
          <w:color w:val="000000"/>
          <w:sz w:val="28"/>
          <w:szCs w:val="28"/>
        </w:rPr>
        <w:t>6.0</w:t>
      </w:r>
      <w:r w:rsidRPr="005F177F">
        <w:rPr>
          <w:rFonts w:ascii="Arial" w:hAnsi="Arial" w:cs="Arial"/>
          <w:b/>
          <w:color w:val="000000"/>
          <w:sz w:val="28"/>
          <w:szCs w:val="28"/>
        </w:rPr>
        <w:tab/>
      </w:r>
      <w:r w:rsidRPr="005F177F">
        <w:rPr>
          <w:rFonts w:ascii="Arial" w:hAnsi="Arial" w:cs="Arial"/>
          <w:b/>
          <w:color w:val="000000"/>
          <w:sz w:val="28"/>
          <w:szCs w:val="28"/>
          <w:u w:val="single"/>
        </w:rPr>
        <w:t>Championship Categories and Playoff Procedures</w:t>
      </w:r>
    </w:p>
    <w:p w:rsidR="00A231BD" w:rsidRDefault="00A231BD" w:rsidP="00A231BD">
      <w:pPr>
        <w:autoSpaceDE w:val="0"/>
        <w:autoSpaceDN w:val="0"/>
        <w:adjustRightInd w:val="0"/>
        <w:ind w:left="720"/>
        <w:rPr>
          <w:rFonts w:ascii="Arial" w:hAnsi="Arial" w:cs="Arial"/>
          <w:color w:val="000000"/>
        </w:rPr>
      </w:pPr>
      <w:r w:rsidRPr="005F177F">
        <w:rPr>
          <w:rFonts w:ascii="Arial" w:hAnsi="Arial" w:cs="Arial"/>
          <w:color w:val="000000"/>
        </w:rPr>
        <w:t>Playoffs will be organized within the</w:t>
      </w:r>
      <w:r>
        <w:rPr>
          <w:rFonts w:ascii="Arial" w:hAnsi="Arial" w:cs="Arial"/>
          <w:color w:val="000000"/>
        </w:rPr>
        <w:t xml:space="preserve"> LDA,</w:t>
      </w:r>
      <w:r w:rsidRPr="005F177F">
        <w:rPr>
          <w:rFonts w:ascii="Arial" w:hAnsi="Arial" w:cs="Arial"/>
          <w:color w:val="000000"/>
        </w:rPr>
        <w:t xml:space="preserve"> </w:t>
      </w:r>
      <w:r>
        <w:rPr>
          <w:rFonts w:ascii="Arial" w:hAnsi="Arial" w:cs="Arial"/>
          <w:color w:val="000000"/>
        </w:rPr>
        <w:t>TVDSB Central and South East divisions</w:t>
      </w:r>
      <w:r w:rsidRPr="005F177F">
        <w:rPr>
          <w:rFonts w:ascii="Arial" w:hAnsi="Arial" w:cs="Arial"/>
          <w:color w:val="000000"/>
        </w:rPr>
        <w:t xml:space="preserve"> and lead to WOSSAA</w:t>
      </w:r>
      <w:r>
        <w:rPr>
          <w:rFonts w:ascii="Arial" w:hAnsi="Arial" w:cs="Arial"/>
          <w:color w:val="000000"/>
        </w:rPr>
        <w:t xml:space="preserve"> representation.</w:t>
      </w:r>
    </w:p>
    <w:p w:rsidR="00A231BD" w:rsidRPr="005F177F" w:rsidRDefault="00A231BD" w:rsidP="00A231BD">
      <w:pPr>
        <w:autoSpaceDE w:val="0"/>
        <w:autoSpaceDN w:val="0"/>
        <w:adjustRightInd w:val="0"/>
        <w:ind w:left="720" w:hanging="720"/>
        <w:rPr>
          <w:rFonts w:ascii="Arial" w:hAnsi="Arial" w:cs="Arial"/>
          <w:color w:val="000000"/>
        </w:rPr>
      </w:pPr>
      <w:r w:rsidRPr="0018159C">
        <w:rPr>
          <w:rFonts w:ascii="Arial" w:hAnsi="Arial" w:cs="Arial"/>
          <w:b/>
          <w:color w:val="000000"/>
        </w:rPr>
        <w:t>6.1</w:t>
      </w:r>
      <w:r>
        <w:rPr>
          <w:rFonts w:ascii="Arial" w:hAnsi="Arial" w:cs="Arial"/>
          <w:color w:val="000000"/>
        </w:rPr>
        <w:tab/>
        <w:t>Playoff dates, locations and times should be announced no later than the pre-season meeting for that sport season.</w:t>
      </w:r>
    </w:p>
    <w:p w:rsidR="00A231BD" w:rsidRPr="00B0482A" w:rsidRDefault="00A231BD" w:rsidP="00A231BD">
      <w:pPr>
        <w:autoSpaceDE w:val="0"/>
        <w:autoSpaceDN w:val="0"/>
        <w:adjustRightInd w:val="0"/>
        <w:ind w:left="720" w:hanging="720"/>
        <w:rPr>
          <w:rFonts w:ascii="Arial" w:hAnsi="Arial" w:cs="Arial"/>
          <w:color w:val="000000"/>
        </w:rPr>
      </w:pPr>
      <w:r>
        <w:rPr>
          <w:rFonts w:ascii="Arial" w:hAnsi="Arial" w:cs="Arial"/>
          <w:b/>
          <w:color w:val="000000"/>
        </w:rPr>
        <w:t>6.2</w:t>
      </w:r>
      <w:r>
        <w:rPr>
          <w:rFonts w:ascii="Arial" w:hAnsi="Arial" w:cs="Arial"/>
          <w:b/>
          <w:color w:val="000000"/>
        </w:rPr>
        <w:tab/>
      </w:r>
      <w:r w:rsidR="00466FD8" w:rsidRPr="000A50D1">
        <w:rPr>
          <w:rFonts w:ascii="Arial" w:hAnsi="Arial" w:cs="Arial"/>
        </w:rPr>
        <w:t>T</w:t>
      </w:r>
      <w:r w:rsidRPr="000A50D1">
        <w:rPr>
          <w:rFonts w:ascii="Arial" w:hAnsi="Arial" w:cs="Arial"/>
        </w:rPr>
        <w:t xml:space="preserve">eams </w:t>
      </w:r>
      <w:r>
        <w:rPr>
          <w:rFonts w:ascii="Arial" w:hAnsi="Arial" w:cs="Arial"/>
          <w:color w:val="000000"/>
        </w:rPr>
        <w:t>will playoff within their school classifications. League standings will be used to rank the schools within each classification. The number of teams in each classification will influence the playoff format for each classification.</w:t>
      </w:r>
    </w:p>
    <w:p w:rsidR="00A231BD" w:rsidRDefault="000A50D1" w:rsidP="00A231BD">
      <w:pPr>
        <w:autoSpaceDE w:val="0"/>
        <w:autoSpaceDN w:val="0"/>
        <w:adjustRightInd w:val="0"/>
        <w:ind w:left="720" w:hanging="720"/>
        <w:rPr>
          <w:rFonts w:ascii="Arial" w:hAnsi="Arial" w:cs="Arial"/>
          <w:color w:val="000000"/>
        </w:rPr>
      </w:pPr>
      <w:r>
        <w:rPr>
          <w:rFonts w:ascii="Arial" w:hAnsi="Arial" w:cs="Arial"/>
          <w:b/>
        </w:rPr>
        <w:t>6.3</w:t>
      </w:r>
      <w:r w:rsidR="00A231BD">
        <w:rPr>
          <w:rFonts w:ascii="Arial" w:hAnsi="Arial" w:cs="Arial"/>
          <w:b/>
          <w:color w:val="000000"/>
        </w:rPr>
        <w:tab/>
      </w:r>
      <w:r w:rsidR="00A231BD">
        <w:rPr>
          <w:rFonts w:ascii="Arial" w:hAnsi="Arial" w:cs="Arial"/>
          <w:color w:val="000000"/>
        </w:rPr>
        <w:t xml:space="preserve">All playoff </w:t>
      </w:r>
      <w:r w:rsidR="000419AE">
        <w:rPr>
          <w:rFonts w:ascii="Arial" w:hAnsi="Arial" w:cs="Arial"/>
          <w:color w:val="000000"/>
        </w:rPr>
        <w:t>games are to be played on center</w:t>
      </w:r>
      <w:r w:rsidR="00A231BD">
        <w:rPr>
          <w:rFonts w:ascii="Arial" w:hAnsi="Arial" w:cs="Arial"/>
          <w:color w:val="000000"/>
        </w:rPr>
        <w:t xml:space="preserve"> court. If the</w:t>
      </w:r>
      <w:r w:rsidR="000419AE">
        <w:rPr>
          <w:rFonts w:ascii="Arial" w:hAnsi="Arial" w:cs="Arial"/>
          <w:color w:val="000000"/>
        </w:rPr>
        <w:t xml:space="preserve"> facility does not have a center</w:t>
      </w:r>
      <w:r w:rsidR="00A231BD">
        <w:rPr>
          <w:rFonts w:ascii="Arial" w:hAnsi="Arial" w:cs="Arial"/>
          <w:color w:val="000000"/>
        </w:rPr>
        <w:t xml:space="preserve"> court or can</w:t>
      </w:r>
      <w:r w:rsidR="000419AE">
        <w:rPr>
          <w:rFonts w:ascii="Arial" w:hAnsi="Arial" w:cs="Arial"/>
          <w:color w:val="000000"/>
        </w:rPr>
        <w:t>not play the match on the center</w:t>
      </w:r>
      <w:r w:rsidR="00A231BD">
        <w:rPr>
          <w:rFonts w:ascii="Arial" w:hAnsi="Arial" w:cs="Arial"/>
          <w:color w:val="000000"/>
        </w:rPr>
        <w:t xml:space="preserve"> court due to structural complications of the court, the </w:t>
      </w:r>
      <w:r w:rsidRPr="000A50D1">
        <w:rPr>
          <w:rFonts w:ascii="Arial" w:hAnsi="Arial" w:cs="Arial"/>
          <w:color w:val="FF0000"/>
        </w:rPr>
        <w:t>convenor</w:t>
      </w:r>
      <w:r w:rsidR="00A231BD" w:rsidRPr="000A50D1">
        <w:rPr>
          <w:rFonts w:ascii="Arial" w:hAnsi="Arial" w:cs="Arial"/>
          <w:color w:val="FF0000"/>
        </w:rPr>
        <w:t xml:space="preserve"> </w:t>
      </w:r>
      <w:r w:rsidR="00A231BD">
        <w:rPr>
          <w:rFonts w:ascii="Arial" w:hAnsi="Arial" w:cs="Arial"/>
          <w:color w:val="000000"/>
        </w:rPr>
        <w:t xml:space="preserve">is to be informed prior to the scheduling of the playoffs. </w:t>
      </w:r>
      <w:r w:rsidRPr="000A50D1">
        <w:rPr>
          <w:rFonts w:ascii="Arial" w:hAnsi="Arial" w:cs="Arial"/>
          <w:color w:val="FF0000"/>
        </w:rPr>
        <w:t>The convenor in consultation with the Coordinator</w:t>
      </w:r>
      <w:r w:rsidR="00A231BD" w:rsidRPr="000A50D1">
        <w:rPr>
          <w:rFonts w:ascii="Arial" w:hAnsi="Arial" w:cs="Arial"/>
          <w:color w:val="FF0000"/>
        </w:rPr>
        <w:t xml:space="preserve"> </w:t>
      </w:r>
      <w:r w:rsidR="00A231BD">
        <w:rPr>
          <w:rFonts w:ascii="Arial" w:hAnsi="Arial" w:cs="Arial"/>
          <w:color w:val="000000"/>
        </w:rPr>
        <w:t xml:space="preserve">will then decide whether an exception will be made </w:t>
      </w:r>
      <w:r w:rsidRPr="000A50D1">
        <w:rPr>
          <w:rFonts w:ascii="Arial" w:hAnsi="Arial" w:cs="Arial"/>
          <w:color w:val="FF0000"/>
        </w:rPr>
        <w:t xml:space="preserve">OR an alternate location will be used </w:t>
      </w:r>
      <w:r w:rsidR="00A231BD">
        <w:rPr>
          <w:rFonts w:ascii="Arial" w:hAnsi="Arial" w:cs="Arial"/>
          <w:color w:val="000000"/>
        </w:rPr>
        <w:t>based on the rationale from the host school.</w:t>
      </w:r>
    </w:p>
    <w:p w:rsidR="000A50D1" w:rsidRPr="00A65E87" w:rsidRDefault="000A50D1" w:rsidP="00A231BD">
      <w:pPr>
        <w:autoSpaceDE w:val="0"/>
        <w:autoSpaceDN w:val="0"/>
        <w:adjustRightInd w:val="0"/>
        <w:ind w:left="720" w:hanging="720"/>
        <w:rPr>
          <w:rFonts w:ascii="Arial" w:hAnsi="Arial" w:cs="Arial"/>
          <w:color w:val="000000"/>
        </w:rPr>
      </w:pPr>
      <w:r>
        <w:rPr>
          <w:rFonts w:ascii="Arial" w:hAnsi="Arial" w:cs="Arial"/>
          <w:b/>
        </w:rPr>
        <w:t>6.5</w:t>
      </w:r>
      <w:r>
        <w:rPr>
          <w:rFonts w:ascii="Arial" w:hAnsi="Arial" w:cs="Arial"/>
          <w:b/>
        </w:rPr>
        <w:tab/>
      </w:r>
      <w:r w:rsidR="009B6B6D" w:rsidRPr="009B6B6D">
        <w:rPr>
          <w:rFonts w:ascii="Arial" w:hAnsi="Arial" w:cs="Arial"/>
          <w:color w:val="FF0000"/>
        </w:rPr>
        <w:t>Playoff</w:t>
      </w:r>
      <w:r w:rsidRPr="009B6B6D">
        <w:rPr>
          <w:rFonts w:ascii="Arial" w:hAnsi="Arial" w:cs="Arial"/>
          <w:color w:val="FF0000"/>
        </w:rPr>
        <w:t xml:space="preserve"> </w:t>
      </w:r>
      <w:r w:rsidRPr="000B15A2">
        <w:rPr>
          <w:rFonts w:ascii="Arial" w:hAnsi="Arial" w:cs="Arial"/>
        </w:rPr>
        <w:t>games will be at the home of the higher seeded senior team. The convenor will attempt to also place junior games at the home of the higher seed. Where this is not possible (due to officiating</w:t>
      </w:r>
      <w:r w:rsidR="009B6B6D">
        <w:rPr>
          <w:rFonts w:ascii="Arial" w:hAnsi="Arial" w:cs="Arial"/>
        </w:rPr>
        <w:t xml:space="preserve"> </w:t>
      </w:r>
      <w:r w:rsidR="009B6B6D" w:rsidRPr="009B6B6D">
        <w:rPr>
          <w:rFonts w:ascii="Arial" w:hAnsi="Arial" w:cs="Arial"/>
          <w:color w:val="FF0000"/>
        </w:rPr>
        <w:t>and/or other</w:t>
      </w:r>
      <w:r w:rsidRPr="009B6B6D">
        <w:rPr>
          <w:rFonts w:ascii="Arial" w:hAnsi="Arial" w:cs="Arial"/>
          <w:color w:val="FF0000"/>
        </w:rPr>
        <w:t xml:space="preserve"> issues</w:t>
      </w:r>
      <w:r w:rsidRPr="000B15A2">
        <w:rPr>
          <w:rFonts w:ascii="Arial" w:hAnsi="Arial" w:cs="Arial"/>
        </w:rPr>
        <w:t xml:space="preserve">) the </w:t>
      </w:r>
      <w:r w:rsidRPr="00FC15AA">
        <w:rPr>
          <w:rFonts w:ascii="Arial" w:hAnsi="Arial" w:cs="Arial"/>
          <w:color w:val="FF0000"/>
        </w:rPr>
        <w:t>the convenor will decide the location of the game</w:t>
      </w:r>
      <w:r>
        <w:rPr>
          <w:rFonts w:ascii="Arial" w:hAnsi="Arial" w:cs="Arial"/>
        </w:rPr>
        <w:t>.</w:t>
      </w:r>
    </w:p>
    <w:p w:rsidR="00A231BD" w:rsidRDefault="00A231BD" w:rsidP="00A231BD">
      <w:pPr>
        <w:autoSpaceDE w:val="0"/>
        <w:autoSpaceDN w:val="0"/>
        <w:adjustRightInd w:val="0"/>
        <w:rPr>
          <w:rFonts w:ascii="Arial" w:hAnsi="Arial" w:cs="Arial"/>
          <w:color w:val="000000"/>
        </w:rPr>
      </w:pPr>
    </w:p>
    <w:p w:rsidR="00A231BD" w:rsidRPr="00A65E87" w:rsidRDefault="00A231BD" w:rsidP="00A231BD">
      <w:pPr>
        <w:autoSpaceDE w:val="0"/>
        <w:autoSpaceDN w:val="0"/>
        <w:adjustRightInd w:val="0"/>
        <w:rPr>
          <w:rFonts w:ascii="Arial" w:hAnsi="Arial" w:cs="Arial"/>
          <w:b/>
          <w:color w:val="000000"/>
          <w:sz w:val="28"/>
          <w:szCs w:val="28"/>
        </w:rPr>
      </w:pPr>
      <w:r w:rsidRPr="00A65E87">
        <w:rPr>
          <w:rFonts w:ascii="Arial" w:hAnsi="Arial" w:cs="Arial"/>
          <w:b/>
          <w:color w:val="000000"/>
          <w:sz w:val="28"/>
          <w:szCs w:val="28"/>
        </w:rPr>
        <w:t>7.0</w:t>
      </w:r>
      <w:r w:rsidRPr="00A65E87">
        <w:rPr>
          <w:rFonts w:ascii="Arial" w:hAnsi="Arial" w:cs="Arial"/>
          <w:b/>
          <w:color w:val="000000"/>
          <w:sz w:val="28"/>
          <w:szCs w:val="28"/>
        </w:rPr>
        <w:tab/>
      </w:r>
      <w:r w:rsidRPr="00A65E87">
        <w:rPr>
          <w:rFonts w:ascii="Arial" w:hAnsi="Arial" w:cs="Arial"/>
          <w:b/>
          <w:color w:val="000000"/>
          <w:sz w:val="28"/>
          <w:szCs w:val="28"/>
          <w:u w:val="single"/>
        </w:rPr>
        <w:t>Advancement to WOSSAA, OFSAA</w:t>
      </w:r>
    </w:p>
    <w:p w:rsidR="00A231BD" w:rsidRPr="009B6B6D" w:rsidRDefault="00A231BD" w:rsidP="009B6B6D">
      <w:pPr>
        <w:ind w:left="720" w:hanging="720"/>
        <w:rPr>
          <w:rFonts w:ascii="Arial" w:hAnsi="Arial" w:cs="Arial"/>
        </w:rPr>
      </w:pPr>
      <w:r>
        <w:rPr>
          <w:rFonts w:ascii="Arial" w:hAnsi="Arial" w:cs="Arial"/>
          <w:b/>
          <w:color w:val="000000"/>
        </w:rPr>
        <w:t>7.1</w:t>
      </w:r>
      <w:r>
        <w:rPr>
          <w:rFonts w:ascii="Arial" w:hAnsi="Arial" w:cs="Arial"/>
          <w:b/>
          <w:color w:val="000000"/>
        </w:rPr>
        <w:tab/>
      </w:r>
      <w:r w:rsidRPr="000513E6">
        <w:rPr>
          <w:rFonts w:ascii="Arial" w:hAnsi="Arial" w:cs="Arial"/>
          <w:lang w:val="en-CA"/>
        </w:rPr>
        <w:fldChar w:fldCharType="begin"/>
      </w:r>
      <w:r w:rsidRPr="000513E6">
        <w:rPr>
          <w:rFonts w:ascii="Arial" w:hAnsi="Arial" w:cs="Arial"/>
          <w:lang w:val="en-CA"/>
        </w:rPr>
        <w:instrText xml:space="preserve"> SEQ CHAPTER \h \r 1</w:instrText>
      </w:r>
      <w:r w:rsidRPr="000513E6">
        <w:rPr>
          <w:rFonts w:ascii="Arial" w:hAnsi="Arial" w:cs="Arial"/>
          <w:lang w:val="en-CA"/>
        </w:rPr>
        <w:fldChar w:fldCharType="end"/>
      </w:r>
      <w:r>
        <w:rPr>
          <w:rFonts w:ascii="Arial" w:hAnsi="Arial" w:cs="Arial"/>
        </w:rPr>
        <w:t xml:space="preserve">The winner of </w:t>
      </w:r>
      <w:r w:rsidR="009B6B6D" w:rsidRPr="009B6B6D">
        <w:rPr>
          <w:rFonts w:ascii="Arial" w:hAnsi="Arial" w:cs="Arial"/>
          <w:color w:val="000000" w:themeColor="text1"/>
        </w:rPr>
        <w:t>each</w:t>
      </w:r>
      <w:r w:rsidR="009B6B6D">
        <w:rPr>
          <w:rFonts w:ascii="Arial" w:hAnsi="Arial" w:cs="Arial"/>
          <w:color w:val="000000" w:themeColor="text1"/>
        </w:rPr>
        <w:t xml:space="preserve"> </w:t>
      </w:r>
      <w:r>
        <w:rPr>
          <w:rFonts w:ascii="Arial" w:hAnsi="Arial" w:cs="Arial"/>
        </w:rPr>
        <w:t xml:space="preserve">division in each classification will qualify for WOSSAA tournament play. </w:t>
      </w:r>
    </w:p>
    <w:p w:rsidR="00466FD8" w:rsidRDefault="00466FD8" w:rsidP="00A231BD">
      <w:pPr>
        <w:autoSpaceDE w:val="0"/>
        <w:autoSpaceDN w:val="0"/>
        <w:adjustRightInd w:val="0"/>
        <w:rPr>
          <w:rFonts w:ascii="Arial" w:hAnsi="Arial" w:cs="Arial"/>
          <w:b/>
          <w:color w:val="000000"/>
        </w:rPr>
      </w:pPr>
    </w:p>
    <w:p w:rsidR="00A231BD" w:rsidRDefault="00A231BD" w:rsidP="00A231BD">
      <w:pPr>
        <w:autoSpaceDE w:val="0"/>
        <w:autoSpaceDN w:val="0"/>
        <w:adjustRightInd w:val="0"/>
        <w:rPr>
          <w:rFonts w:ascii="Arial" w:hAnsi="Arial" w:cs="Arial"/>
          <w:b/>
          <w:color w:val="000000"/>
        </w:rPr>
      </w:pPr>
      <w:r w:rsidRPr="009B6B6D">
        <w:rPr>
          <w:rFonts w:ascii="Arial" w:hAnsi="Arial" w:cs="Arial"/>
          <w:b/>
          <w:color w:val="000000"/>
          <w:sz w:val="28"/>
          <w:szCs w:val="28"/>
        </w:rPr>
        <w:t>8.0</w:t>
      </w:r>
      <w:r w:rsidRPr="002D1EB7">
        <w:rPr>
          <w:rFonts w:ascii="Arial" w:hAnsi="Arial" w:cs="Arial"/>
          <w:b/>
          <w:color w:val="000000"/>
        </w:rPr>
        <w:tab/>
      </w:r>
      <w:r w:rsidRPr="009B6B6D">
        <w:rPr>
          <w:rFonts w:ascii="Arial" w:hAnsi="Arial" w:cs="Arial"/>
          <w:b/>
          <w:color w:val="000000"/>
          <w:sz w:val="28"/>
          <w:szCs w:val="28"/>
          <w:u w:val="single"/>
        </w:rPr>
        <w:t>Awards</w:t>
      </w:r>
    </w:p>
    <w:p w:rsidR="00A231BD" w:rsidRDefault="00A231BD" w:rsidP="00A231BD">
      <w:pPr>
        <w:autoSpaceDE w:val="0"/>
        <w:autoSpaceDN w:val="0"/>
        <w:adjustRightInd w:val="0"/>
        <w:rPr>
          <w:rFonts w:ascii="Arial" w:hAnsi="Arial" w:cs="Arial"/>
          <w:color w:val="000000"/>
        </w:rPr>
      </w:pPr>
      <w:r w:rsidRPr="00B231E5">
        <w:rPr>
          <w:rFonts w:ascii="Arial" w:hAnsi="Arial" w:cs="Arial"/>
          <w:color w:val="000000"/>
        </w:rPr>
        <w:t>8.1</w:t>
      </w:r>
      <w:r>
        <w:rPr>
          <w:rFonts w:ascii="Arial" w:hAnsi="Arial" w:cs="Arial"/>
          <w:b/>
          <w:color w:val="000000"/>
        </w:rPr>
        <w:tab/>
      </w:r>
      <w:r>
        <w:rPr>
          <w:rFonts w:ascii="Arial" w:hAnsi="Arial" w:cs="Arial"/>
          <w:color w:val="000000"/>
        </w:rPr>
        <w:t>Junior Boys “A” Volleyball TVDSB Central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Junior Boys “AA” Volleyball TVDSB Central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Junior Boys “AAA” Volleyball TVDSB Central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Junior Boys “A” Volleyball LDA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Junior Boys “AA” Volleyball LDA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Junior Boys “AAA” Volleyball LDA Champions (9x12 plaque)</w:t>
      </w:r>
    </w:p>
    <w:p w:rsidR="00466FD8" w:rsidRPr="009B6B6D" w:rsidRDefault="00466FD8" w:rsidP="00A231BD">
      <w:pPr>
        <w:autoSpaceDE w:val="0"/>
        <w:autoSpaceDN w:val="0"/>
        <w:adjustRightInd w:val="0"/>
        <w:rPr>
          <w:rFonts w:ascii="Arial" w:hAnsi="Arial" w:cs="Arial"/>
          <w:color w:val="000000" w:themeColor="text1"/>
        </w:rPr>
      </w:pPr>
      <w:r>
        <w:rPr>
          <w:rFonts w:ascii="Arial" w:hAnsi="Arial" w:cs="Arial"/>
          <w:color w:val="000000"/>
        </w:rPr>
        <w:tab/>
      </w:r>
      <w:r w:rsidRPr="009B6B6D">
        <w:rPr>
          <w:rFonts w:ascii="Arial" w:hAnsi="Arial" w:cs="Arial"/>
          <w:color w:val="000000" w:themeColor="text1"/>
        </w:rPr>
        <w:t>Junior Boys “A” Volleyball Southeast Champions (9x12 plaque)</w:t>
      </w:r>
    </w:p>
    <w:p w:rsidR="00466FD8" w:rsidRPr="009B6B6D" w:rsidRDefault="00466FD8" w:rsidP="00A231BD">
      <w:pPr>
        <w:autoSpaceDE w:val="0"/>
        <w:autoSpaceDN w:val="0"/>
        <w:adjustRightInd w:val="0"/>
        <w:rPr>
          <w:rFonts w:ascii="Arial" w:hAnsi="Arial" w:cs="Arial"/>
          <w:color w:val="000000" w:themeColor="text1"/>
        </w:rPr>
      </w:pPr>
      <w:r w:rsidRPr="009B6B6D">
        <w:rPr>
          <w:rFonts w:ascii="Arial" w:hAnsi="Arial" w:cs="Arial"/>
          <w:color w:val="000000" w:themeColor="text1"/>
        </w:rPr>
        <w:tab/>
        <w:t>Junior Boys “AA” Volleyball Southeast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Senior Boys “A” Volleyball TVDSB Central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Senior Boys “AA” Volleyball TVDSB Central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Senior Boys “AAA” Volleyball TVDSB Central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Senior Boys “A” Volleyball LDA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Senior Boys “AA” Volleyball LDA Central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Senior Boys “AAA” Volleyball LDA Central Champions (9x12 plaque)</w:t>
      </w:r>
    </w:p>
    <w:p w:rsidR="00466FD8" w:rsidRPr="009B6B6D" w:rsidRDefault="00466FD8" w:rsidP="00466FD8">
      <w:pPr>
        <w:autoSpaceDE w:val="0"/>
        <w:autoSpaceDN w:val="0"/>
        <w:adjustRightInd w:val="0"/>
        <w:rPr>
          <w:rFonts w:ascii="Arial" w:hAnsi="Arial" w:cs="Arial"/>
          <w:color w:val="000000" w:themeColor="text1"/>
        </w:rPr>
      </w:pPr>
      <w:r>
        <w:rPr>
          <w:rFonts w:ascii="Arial" w:hAnsi="Arial" w:cs="Arial"/>
          <w:color w:val="000000"/>
        </w:rPr>
        <w:tab/>
      </w:r>
      <w:r w:rsidRPr="009B6B6D">
        <w:rPr>
          <w:rFonts w:ascii="Arial" w:hAnsi="Arial" w:cs="Arial"/>
          <w:color w:val="000000" w:themeColor="text1"/>
        </w:rPr>
        <w:t>Senior Boys “A” Volleyball Southeast Champions (9x12 plaque)</w:t>
      </w:r>
    </w:p>
    <w:p w:rsidR="00466FD8" w:rsidRPr="009B6B6D" w:rsidRDefault="00466FD8" w:rsidP="00A231BD">
      <w:pPr>
        <w:autoSpaceDE w:val="0"/>
        <w:autoSpaceDN w:val="0"/>
        <w:adjustRightInd w:val="0"/>
        <w:rPr>
          <w:rFonts w:ascii="Arial" w:hAnsi="Arial" w:cs="Arial"/>
          <w:color w:val="000000" w:themeColor="text1"/>
        </w:rPr>
      </w:pPr>
      <w:r w:rsidRPr="009B6B6D">
        <w:rPr>
          <w:rFonts w:ascii="Arial" w:hAnsi="Arial" w:cs="Arial"/>
          <w:color w:val="000000" w:themeColor="text1"/>
        </w:rPr>
        <w:lastRenderedPageBreak/>
        <w:tab/>
        <w:t>Senior Boys “AA” Volleyball Southeast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r>
    </w:p>
    <w:p w:rsidR="00A231BD" w:rsidRDefault="009B6B6D" w:rsidP="00A231BD">
      <w:pPr>
        <w:autoSpaceDE w:val="0"/>
        <w:autoSpaceDN w:val="0"/>
        <w:adjustRightInd w:val="0"/>
        <w:rPr>
          <w:rFonts w:ascii="Arial" w:hAnsi="Arial" w:cs="Arial"/>
          <w:color w:val="000000"/>
        </w:rPr>
      </w:pPr>
      <w:r>
        <w:rPr>
          <w:rFonts w:ascii="Arial" w:hAnsi="Arial" w:cs="Arial"/>
          <w:color w:val="000000"/>
        </w:rPr>
        <w:t>8.2</w:t>
      </w:r>
      <w:r w:rsidR="00A231BD">
        <w:rPr>
          <w:rFonts w:ascii="Arial" w:hAnsi="Arial" w:cs="Arial"/>
          <w:color w:val="000000"/>
        </w:rPr>
        <w:tab/>
        <w:t>Junior Girls “A” Volleyball TVDSB Central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Junior Girls “AA” Volleyball TVDSB Central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Junior Girls “AAA” Volleyball TVDSB Central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Junior Girls “A” Volleyball LDA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Junior Girls “AA” Volleyball LDA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Junior Girls “AAA” Volleyball LDA Champions (9x12 plaque)</w:t>
      </w:r>
    </w:p>
    <w:p w:rsidR="00466FD8" w:rsidRPr="009B6B6D" w:rsidRDefault="00466FD8" w:rsidP="00466FD8">
      <w:pPr>
        <w:autoSpaceDE w:val="0"/>
        <w:autoSpaceDN w:val="0"/>
        <w:adjustRightInd w:val="0"/>
        <w:rPr>
          <w:rFonts w:ascii="Arial" w:hAnsi="Arial" w:cs="Arial"/>
          <w:color w:val="000000" w:themeColor="text1"/>
        </w:rPr>
      </w:pPr>
      <w:r>
        <w:rPr>
          <w:rFonts w:ascii="Arial" w:hAnsi="Arial" w:cs="Arial"/>
          <w:color w:val="000000"/>
        </w:rPr>
        <w:tab/>
      </w:r>
      <w:r w:rsidRPr="009B6B6D">
        <w:rPr>
          <w:rFonts w:ascii="Arial" w:hAnsi="Arial" w:cs="Arial"/>
          <w:color w:val="000000" w:themeColor="text1"/>
        </w:rPr>
        <w:t>Junior Girls “A” Volleyball Southeast Champions (9x12 plaque)</w:t>
      </w:r>
    </w:p>
    <w:p w:rsidR="00466FD8" w:rsidRPr="009B6B6D" w:rsidRDefault="00466FD8" w:rsidP="00A231BD">
      <w:pPr>
        <w:autoSpaceDE w:val="0"/>
        <w:autoSpaceDN w:val="0"/>
        <w:adjustRightInd w:val="0"/>
        <w:rPr>
          <w:rFonts w:ascii="Arial" w:hAnsi="Arial" w:cs="Arial"/>
          <w:color w:val="000000" w:themeColor="text1"/>
        </w:rPr>
      </w:pPr>
      <w:r w:rsidRPr="009B6B6D">
        <w:rPr>
          <w:rFonts w:ascii="Arial" w:hAnsi="Arial" w:cs="Arial"/>
          <w:color w:val="000000" w:themeColor="text1"/>
        </w:rPr>
        <w:tab/>
        <w:t>Junior Girls “AA” Volleyball Southeast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Senior Girls “A” Volleyball TVDSB Central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Senior Girls “AA” Volleyball TVDSB Central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Senior Girls “AAA” Volleyball TVDSB Central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Senior Girls “A” Volleyball LDA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Senior Girls “AA” Volleyball LDA Central Champions (9x12 plaque)</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t>Senior Girls “AAA” Volleyball LDA Central Champions (9x12 plaque)</w:t>
      </w:r>
    </w:p>
    <w:p w:rsidR="00466FD8" w:rsidRPr="009B6B6D" w:rsidRDefault="00466FD8" w:rsidP="00466FD8">
      <w:pPr>
        <w:autoSpaceDE w:val="0"/>
        <w:autoSpaceDN w:val="0"/>
        <w:adjustRightInd w:val="0"/>
        <w:rPr>
          <w:rFonts w:ascii="Arial" w:hAnsi="Arial" w:cs="Arial"/>
          <w:color w:val="000000" w:themeColor="text1"/>
        </w:rPr>
      </w:pPr>
      <w:r>
        <w:rPr>
          <w:rFonts w:ascii="Arial" w:hAnsi="Arial" w:cs="Arial"/>
          <w:color w:val="000000"/>
        </w:rPr>
        <w:tab/>
      </w:r>
      <w:r w:rsidRPr="009B6B6D">
        <w:rPr>
          <w:rFonts w:ascii="Arial" w:hAnsi="Arial" w:cs="Arial"/>
          <w:color w:val="000000" w:themeColor="text1"/>
        </w:rPr>
        <w:t>Senior Girls “A” Volleyball Southeast Champions (9x12 plaque)</w:t>
      </w:r>
    </w:p>
    <w:p w:rsidR="00466FD8" w:rsidRPr="009B6B6D" w:rsidRDefault="00466FD8" w:rsidP="00466FD8">
      <w:pPr>
        <w:autoSpaceDE w:val="0"/>
        <w:autoSpaceDN w:val="0"/>
        <w:adjustRightInd w:val="0"/>
        <w:rPr>
          <w:rFonts w:ascii="Arial" w:hAnsi="Arial" w:cs="Arial"/>
          <w:color w:val="000000" w:themeColor="text1"/>
        </w:rPr>
      </w:pPr>
      <w:r w:rsidRPr="009B6B6D">
        <w:rPr>
          <w:rFonts w:ascii="Arial" w:hAnsi="Arial" w:cs="Arial"/>
          <w:color w:val="000000" w:themeColor="text1"/>
        </w:rPr>
        <w:tab/>
        <w:t>Senior Girls “AA” Volleyball Southeast Champions (9x12 plaque)</w:t>
      </w:r>
    </w:p>
    <w:p w:rsidR="00A231BD" w:rsidRDefault="00A231BD" w:rsidP="00A231BD">
      <w:pPr>
        <w:autoSpaceDE w:val="0"/>
        <w:autoSpaceDN w:val="0"/>
        <w:adjustRightInd w:val="0"/>
        <w:rPr>
          <w:rFonts w:ascii="Arial" w:hAnsi="Arial" w:cs="Arial"/>
          <w:b/>
          <w:color w:val="000000"/>
        </w:rPr>
      </w:pPr>
    </w:p>
    <w:p w:rsidR="00A231BD" w:rsidRDefault="009B6B6D" w:rsidP="00A231BD">
      <w:pPr>
        <w:autoSpaceDE w:val="0"/>
        <w:autoSpaceDN w:val="0"/>
        <w:adjustRightInd w:val="0"/>
        <w:ind w:left="720" w:hanging="720"/>
        <w:rPr>
          <w:rFonts w:ascii="Arial" w:hAnsi="Arial" w:cs="Arial"/>
          <w:color w:val="000000"/>
        </w:rPr>
      </w:pPr>
      <w:r>
        <w:rPr>
          <w:rFonts w:ascii="Arial" w:hAnsi="Arial" w:cs="Arial"/>
          <w:color w:val="000000"/>
        </w:rPr>
        <w:t>8.3</w:t>
      </w:r>
      <w:r w:rsidR="00A231BD">
        <w:rPr>
          <w:rFonts w:ascii="Arial" w:hAnsi="Arial" w:cs="Arial"/>
          <w:color w:val="000000"/>
        </w:rPr>
        <w:tab/>
      </w:r>
      <w:r w:rsidR="00A231BD" w:rsidRPr="00E66FD2">
        <w:rPr>
          <w:rFonts w:ascii="Arial" w:hAnsi="Arial" w:cs="Arial"/>
          <w:color w:val="000000"/>
        </w:rPr>
        <w:t>A</w:t>
      </w:r>
      <w:r w:rsidR="00A231BD">
        <w:rPr>
          <w:rFonts w:ascii="Arial" w:hAnsi="Arial" w:cs="Arial"/>
          <w:color w:val="000000"/>
        </w:rPr>
        <w:t>l Coulter – Mr. Volleyball Award</w:t>
      </w:r>
    </w:p>
    <w:p w:rsidR="00A231BD" w:rsidRDefault="00A231BD" w:rsidP="00A231BD">
      <w:pPr>
        <w:autoSpaceDE w:val="0"/>
        <w:autoSpaceDN w:val="0"/>
        <w:adjustRightInd w:val="0"/>
        <w:ind w:left="720" w:hanging="720"/>
        <w:rPr>
          <w:rFonts w:ascii="Arial" w:hAnsi="Arial" w:cs="Arial"/>
          <w:color w:val="000000"/>
        </w:rPr>
      </w:pPr>
      <w:r>
        <w:rPr>
          <w:rFonts w:ascii="Arial" w:hAnsi="Arial" w:cs="Arial"/>
          <w:color w:val="000000"/>
        </w:rPr>
        <w:tab/>
      </w:r>
      <w:r>
        <w:rPr>
          <w:rFonts w:ascii="Arial" w:hAnsi="Arial" w:cs="Arial"/>
          <w:color w:val="000000"/>
        </w:rPr>
        <w:tab/>
        <w:t>Senior Boys TVDSB Mr</w:t>
      </w:r>
      <w:r w:rsidR="009B6B6D">
        <w:rPr>
          <w:rFonts w:ascii="Arial" w:hAnsi="Arial" w:cs="Arial"/>
          <w:color w:val="000000"/>
        </w:rPr>
        <w:t>.</w:t>
      </w:r>
      <w:r>
        <w:rPr>
          <w:rFonts w:ascii="Arial" w:hAnsi="Arial" w:cs="Arial"/>
          <w:color w:val="000000"/>
        </w:rPr>
        <w:t xml:space="preserve"> Volleyball Award</w:t>
      </w:r>
    </w:p>
    <w:p w:rsidR="00A231BD" w:rsidRDefault="00A231BD" w:rsidP="00A231BD">
      <w:pPr>
        <w:autoSpaceDE w:val="0"/>
        <w:autoSpaceDN w:val="0"/>
        <w:adjustRightInd w:val="0"/>
        <w:ind w:left="720" w:hanging="720"/>
        <w:rPr>
          <w:rFonts w:ascii="Arial" w:hAnsi="Arial" w:cs="Arial"/>
          <w:color w:val="000000"/>
        </w:rPr>
      </w:pPr>
      <w:r>
        <w:rPr>
          <w:rFonts w:ascii="Arial" w:hAnsi="Arial" w:cs="Arial"/>
          <w:color w:val="000000"/>
        </w:rPr>
        <w:tab/>
      </w:r>
      <w:r>
        <w:rPr>
          <w:rFonts w:ascii="Arial" w:hAnsi="Arial" w:cs="Arial"/>
          <w:color w:val="000000"/>
        </w:rPr>
        <w:tab/>
        <w:t>Senior Boys LDA Mr</w:t>
      </w:r>
      <w:r w:rsidR="009B6B6D">
        <w:rPr>
          <w:rFonts w:ascii="Arial" w:hAnsi="Arial" w:cs="Arial"/>
          <w:color w:val="000000"/>
        </w:rPr>
        <w:t>.</w:t>
      </w:r>
      <w:r>
        <w:rPr>
          <w:rFonts w:ascii="Arial" w:hAnsi="Arial" w:cs="Arial"/>
          <w:color w:val="000000"/>
        </w:rPr>
        <w:t xml:space="preserve"> Volleyball Award</w:t>
      </w:r>
    </w:p>
    <w:p w:rsidR="00FC1498" w:rsidRPr="00112E01" w:rsidRDefault="00FC1498" w:rsidP="00A231BD">
      <w:pPr>
        <w:autoSpaceDE w:val="0"/>
        <w:autoSpaceDN w:val="0"/>
        <w:adjustRightInd w:val="0"/>
        <w:ind w:left="720" w:hanging="720"/>
        <w:rPr>
          <w:rFonts w:ascii="Arial" w:hAnsi="Arial" w:cs="Arial"/>
          <w:color w:val="000000"/>
        </w:rPr>
      </w:pPr>
      <w:r>
        <w:rPr>
          <w:rFonts w:ascii="Arial" w:hAnsi="Arial" w:cs="Arial"/>
          <w:color w:val="000000"/>
        </w:rPr>
        <w:tab/>
      </w:r>
      <w:r>
        <w:rPr>
          <w:rFonts w:ascii="Arial" w:hAnsi="Arial" w:cs="Arial"/>
          <w:color w:val="000000"/>
        </w:rPr>
        <w:tab/>
      </w:r>
      <w:r w:rsidR="009B6B6D">
        <w:rPr>
          <w:rFonts w:ascii="Arial" w:hAnsi="Arial" w:cs="Arial"/>
        </w:rPr>
        <w:t>Senior Boys TVSDB Southe</w:t>
      </w:r>
      <w:r w:rsidRPr="00112E01">
        <w:rPr>
          <w:rFonts w:ascii="Arial" w:hAnsi="Arial" w:cs="Arial"/>
        </w:rPr>
        <w:t>ast Mr</w:t>
      </w:r>
      <w:r w:rsidR="009B6B6D">
        <w:rPr>
          <w:rFonts w:ascii="Arial" w:hAnsi="Arial" w:cs="Arial"/>
        </w:rPr>
        <w:t>.</w:t>
      </w:r>
      <w:r w:rsidRPr="00112E01">
        <w:rPr>
          <w:rFonts w:ascii="Arial" w:hAnsi="Arial" w:cs="Arial"/>
        </w:rPr>
        <w:t xml:space="preserve"> Volleyball Award</w:t>
      </w:r>
    </w:p>
    <w:p w:rsidR="00A231BD" w:rsidRDefault="00A231BD" w:rsidP="00A231BD">
      <w:pPr>
        <w:autoSpaceDE w:val="0"/>
        <w:autoSpaceDN w:val="0"/>
        <w:adjustRightInd w:val="0"/>
        <w:ind w:left="720"/>
        <w:rPr>
          <w:rFonts w:ascii="Arial" w:hAnsi="Arial" w:cs="Arial"/>
          <w:color w:val="000000"/>
        </w:rPr>
      </w:pPr>
      <w:r>
        <w:rPr>
          <w:rFonts w:ascii="Arial" w:hAnsi="Arial" w:cs="Arial"/>
          <w:color w:val="000000"/>
        </w:rPr>
        <w:t>Therese Quigley – Ms</w:t>
      </w:r>
      <w:r w:rsidR="009B6B6D">
        <w:rPr>
          <w:rFonts w:ascii="Arial" w:hAnsi="Arial" w:cs="Arial"/>
          <w:color w:val="000000"/>
        </w:rPr>
        <w:t>.</w:t>
      </w:r>
      <w:r w:rsidRPr="00E66FD2">
        <w:rPr>
          <w:rFonts w:ascii="Arial" w:hAnsi="Arial" w:cs="Arial"/>
          <w:color w:val="000000"/>
        </w:rPr>
        <w:t xml:space="preserve"> Volleyball Awar</w:t>
      </w:r>
      <w:r>
        <w:rPr>
          <w:rFonts w:ascii="Arial" w:hAnsi="Arial" w:cs="Arial"/>
          <w:color w:val="000000"/>
        </w:rPr>
        <w:t>d</w:t>
      </w:r>
    </w:p>
    <w:p w:rsidR="00A231BD" w:rsidRDefault="00A231BD" w:rsidP="00A231BD">
      <w:pPr>
        <w:autoSpaceDE w:val="0"/>
        <w:autoSpaceDN w:val="0"/>
        <w:adjustRightInd w:val="0"/>
        <w:ind w:left="720"/>
        <w:rPr>
          <w:rFonts w:ascii="Arial" w:hAnsi="Arial" w:cs="Arial"/>
          <w:color w:val="000000"/>
        </w:rPr>
      </w:pPr>
      <w:r>
        <w:rPr>
          <w:rFonts w:ascii="Arial" w:hAnsi="Arial" w:cs="Arial"/>
          <w:color w:val="000000"/>
        </w:rPr>
        <w:tab/>
        <w:t>Senior Girls TVDSB Ms</w:t>
      </w:r>
      <w:r w:rsidR="009B6B6D">
        <w:rPr>
          <w:rFonts w:ascii="Arial" w:hAnsi="Arial" w:cs="Arial"/>
          <w:color w:val="000000"/>
        </w:rPr>
        <w:t>.</w:t>
      </w:r>
      <w:r>
        <w:rPr>
          <w:rFonts w:ascii="Arial" w:hAnsi="Arial" w:cs="Arial"/>
          <w:color w:val="000000"/>
        </w:rPr>
        <w:t xml:space="preserve"> Volleyball Award</w:t>
      </w:r>
    </w:p>
    <w:p w:rsidR="00A231BD" w:rsidRDefault="00A231BD" w:rsidP="00A231BD">
      <w:pPr>
        <w:autoSpaceDE w:val="0"/>
        <w:autoSpaceDN w:val="0"/>
        <w:adjustRightInd w:val="0"/>
        <w:ind w:left="720"/>
        <w:rPr>
          <w:rFonts w:ascii="Arial" w:hAnsi="Arial" w:cs="Arial"/>
          <w:color w:val="000000"/>
        </w:rPr>
      </w:pPr>
      <w:r>
        <w:rPr>
          <w:rFonts w:ascii="Arial" w:hAnsi="Arial" w:cs="Arial"/>
          <w:color w:val="000000"/>
        </w:rPr>
        <w:tab/>
        <w:t xml:space="preserve">Senior Girls TVDSB </w:t>
      </w:r>
      <w:r w:rsidR="009B6B6D">
        <w:rPr>
          <w:rFonts w:ascii="Arial" w:hAnsi="Arial" w:cs="Arial"/>
          <w:color w:val="000000"/>
        </w:rPr>
        <w:t xml:space="preserve">Southeast </w:t>
      </w:r>
      <w:r>
        <w:rPr>
          <w:rFonts w:ascii="Arial" w:hAnsi="Arial" w:cs="Arial"/>
          <w:color w:val="000000"/>
        </w:rPr>
        <w:t>Ms</w:t>
      </w:r>
      <w:r w:rsidR="009B6B6D">
        <w:rPr>
          <w:rFonts w:ascii="Arial" w:hAnsi="Arial" w:cs="Arial"/>
          <w:color w:val="000000"/>
        </w:rPr>
        <w:t>.</w:t>
      </w:r>
      <w:r>
        <w:rPr>
          <w:rFonts w:ascii="Arial" w:hAnsi="Arial" w:cs="Arial"/>
          <w:color w:val="000000"/>
        </w:rPr>
        <w:t xml:space="preserve"> Volleyball Award</w:t>
      </w:r>
    </w:p>
    <w:p w:rsidR="00A231BD" w:rsidRDefault="00A231BD" w:rsidP="00A231BD">
      <w:pPr>
        <w:autoSpaceDE w:val="0"/>
        <w:autoSpaceDN w:val="0"/>
        <w:adjustRightInd w:val="0"/>
        <w:ind w:left="720"/>
        <w:rPr>
          <w:rFonts w:ascii="Arial" w:hAnsi="Arial" w:cs="Arial"/>
          <w:b/>
          <w:color w:val="000000"/>
        </w:rPr>
      </w:pPr>
      <w:r>
        <w:rPr>
          <w:rFonts w:ascii="Arial" w:hAnsi="Arial" w:cs="Arial"/>
          <w:color w:val="000000"/>
        </w:rPr>
        <w:tab/>
        <w:t>Senior Girls LDA Ms</w:t>
      </w:r>
      <w:r w:rsidR="009B6B6D">
        <w:rPr>
          <w:rFonts w:ascii="Arial" w:hAnsi="Arial" w:cs="Arial"/>
          <w:color w:val="000000"/>
        </w:rPr>
        <w:t>.</w:t>
      </w:r>
      <w:r>
        <w:rPr>
          <w:rFonts w:ascii="Arial" w:hAnsi="Arial" w:cs="Arial"/>
          <w:color w:val="000000"/>
        </w:rPr>
        <w:t xml:space="preserve"> Volleyball Award</w:t>
      </w:r>
    </w:p>
    <w:p w:rsidR="00A231BD" w:rsidRDefault="00A231BD" w:rsidP="00A231BD">
      <w:pPr>
        <w:autoSpaceDE w:val="0"/>
        <w:autoSpaceDN w:val="0"/>
        <w:adjustRightInd w:val="0"/>
        <w:rPr>
          <w:rFonts w:ascii="Arial" w:hAnsi="Arial" w:cs="Arial"/>
          <w:b/>
          <w:color w:val="000000"/>
        </w:rPr>
      </w:pPr>
    </w:p>
    <w:p w:rsidR="00A231BD" w:rsidRDefault="00A231BD" w:rsidP="00A231BD">
      <w:pPr>
        <w:autoSpaceDE w:val="0"/>
        <w:autoSpaceDN w:val="0"/>
        <w:adjustRightInd w:val="0"/>
        <w:rPr>
          <w:rFonts w:ascii="Arial" w:hAnsi="Arial" w:cs="Arial"/>
          <w:b/>
          <w:color w:val="000000"/>
        </w:rPr>
      </w:pPr>
      <w:r>
        <w:rPr>
          <w:rFonts w:ascii="Arial" w:hAnsi="Arial" w:cs="Arial"/>
          <w:b/>
          <w:color w:val="000000"/>
        </w:rPr>
        <w:t>9.0</w:t>
      </w:r>
      <w:r>
        <w:rPr>
          <w:rFonts w:ascii="Arial" w:hAnsi="Arial" w:cs="Arial"/>
          <w:b/>
          <w:color w:val="000000"/>
        </w:rPr>
        <w:tab/>
        <w:t>Convenor Responsibilities</w:t>
      </w:r>
    </w:p>
    <w:p w:rsidR="00A231BD" w:rsidRDefault="00A231BD" w:rsidP="00A231BD">
      <w:pPr>
        <w:autoSpaceDE w:val="0"/>
        <w:autoSpaceDN w:val="0"/>
        <w:adjustRightInd w:val="0"/>
        <w:rPr>
          <w:rFonts w:ascii="Arial" w:hAnsi="Arial" w:cs="Arial"/>
          <w:color w:val="000000"/>
        </w:rPr>
      </w:pPr>
      <w:r>
        <w:rPr>
          <w:rFonts w:ascii="Arial" w:hAnsi="Arial" w:cs="Arial"/>
          <w:color w:val="000000"/>
        </w:rPr>
        <w:tab/>
      </w:r>
      <w:r w:rsidRPr="00E850B4">
        <w:rPr>
          <w:rFonts w:ascii="Arial" w:hAnsi="Arial" w:cs="Arial"/>
          <w:color w:val="000000"/>
        </w:rPr>
        <w:t>a)</w:t>
      </w:r>
      <w:r>
        <w:rPr>
          <w:rFonts w:ascii="Arial" w:hAnsi="Arial" w:cs="Arial"/>
          <w:color w:val="000000"/>
        </w:rPr>
        <w:t xml:space="preserve"> As outlined in the TVRA Sports Agreement section 5.6 and schedules 3 </w:t>
      </w:r>
      <w:r>
        <w:rPr>
          <w:rFonts w:ascii="Arial" w:hAnsi="Arial" w:cs="Arial"/>
          <w:color w:val="000000"/>
        </w:rPr>
        <w:tab/>
        <w:t>through 8.</w:t>
      </w:r>
    </w:p>
    <w:p w:rsidR="00A231BD" w:rsidRDefault="00A231BD" w:rsidP="00A231BD">
      <w:pPr>
        <w:autoSpaceDE w:val="0"/>
        <w:autoSpaceDN w:val="0"/>
        <w:adjustRightInd w:val="0"/>
        <w:rPr>
          <w:rFonts w:ascii="Arial" w:hAnsi="Arial" w:cs="Arial"/>
          <w:color w:val="000000"/>
        </w:rPr>
      </w:pPr>
      <w:r>
        <w:rPr>
          <w:rFonts w:ascii="Arial" w:hAnsi="Arial" w:cs="Arial"/>
          <w:color w:val="000000"/>
        </w:rPr>
        <w:t>9.1</w:t>
      </w:r>
      <w:r>
        <w:rPr>
          <w:rFonts w:ascii="Arial" w:hAnsi="Arial" w:cs="Arial"/>
          <w:color w:val="000000"/>
        </w:rPr>
        <w:tab/>
        <w:t xml:space="preserve">Convenor Coverage </w:t>
      </w:r>
    </w:p>
    <w:p w:rsidR="00A231BD" w:rsidRDefault="00A231BD" w:rsidP="00A231BD">
      <w:pPr>
        <w:autoSpaceDE w:val="0"/>
        <w:autoSpaceDN w:val="0"/>
        <w:adjustRightInd w:val="0"/>
        <w:ind w:left="720"/>
        <w:rPr>
          <w:rFonts w:ascii="Arial" w:hAnsi="Arial" w:cs="Arial"/>
          <w:color w:val="000000"/>
        </w:rPr>
      </w:pPr>
      <w:r>
        <w:rPr>
          <w:rFonts w:ascii="Arial" w:hAnsi="Arial" w:cs="Arial"/>
          <w:color w:val="000000"/>
        </w:rPr>
        <w:t>a) There is one (1) days of supply coverage available for convening and planning in TVDSB Central.</w:t>
      </w:r>
    </w:p>
    <w:p w:rsidR="00A231BD" w:rsidRDefault="00A231BD" w:rsidP="00A231BD">
      <w:pPr>
        <w:autoSpaceDE w:val="0"/>
        <w:autoSpaceDN w:val="0"/>
        <w:adjustRightInd w:val="0"/>
        <w:ind w:left="720"/>
        <w:rPr>
          <w:rFonts w:ascii="Arial" w:hAnsi="Arial" w:cs="Arial"/>
          <w:color w:val="000000"/>
        </w:rPr>
      </w:pPr>
      <w:r>
        <w:rPr>
          <w:rFonts w:ascii="Arial" w:hAnsi="Arial" w:cs="Arial"/>
          <w:color w:val="000000"/>
        </w:rPr>
        <w:t>b) There is one (1) day of supply coverage available for convening and planning in TVRA South.</w:t>
      </w:r>
    </w:p>
    <w:p w:rsidR="00A231BD" w:rsidRDefault="00A231BD" w:rsidP="00A231BD">
      <w:pPr>
        <w:autoSpaceDE w:val="0"/>
        <w:autoSpaceDN w:val="0"/>
        <w:adjustRightInd w:val="0"/>
        <w:ind w:left="720"/>
        <w:rPr>
          <w:rFonts w:ascii="Arial" w:hAnsi="Arial" w:cs="Arial"/>
          <w:color w:val="000000"/>
        </w:rPr>
      </w:pPr>
      <w:r>
        <w:rPr>
          <w:rFonts w:ascii="Arial" w:hAnsi="Arial" w:cs="Arial"/>
          <w:color w:val="000000"/>
        </w:rPr>
        <w:t>c) There is one (1) day of supply coverage available for convening and planning in TVRA East.</w:t>
      </w:r>
    </w:p>
    <w:p w:rsidR="00A231BD" w:rsidRPr="002D1EB7" w:rsidRDefault="00A231BD" w:rsidP="00A231BD">
      <w:pPr>
        <w:autoSpaceDE w:val="0"/>
        <w:autoSpaceDN w:val="0"/>
        <w:adjustRightInd w:val="0"/>
        <w:ind w:left="720"/>
        <w:rPr>
          <w:rFonts w:ascii="Arial" w:hAnsi="Arial" w:cs="Arial"/>
          <w:color w:val="000000"/>
        </w:rPr>
      </w:pPr>
      <w:r>
        <w:rPr>
          <w:rFonts w:ascii="Arial" w:hAnsi="Arial" w:cs="Arial"/>
          <w:color w:val="000000"/>
        </w:rPr>
        <w:t>d) There is one (1) day of supply coverage available for convening and planning in LDA.</w:t>
      </w:r>
    </w:p>
    <w:p w:rsidR="00F00B4D" w:rsidRPr="00A231BD" w:rsidRDefault="00F00B4D" w:rsidP="00A231BD"/>
    <w:sectPr w:rsidR="00F00B4D" w:rsidRPr="00A231BD" w:rsidSect="00F93CCB">
      <w:headerReference w:type="default" r:id="rId7"/>
      <w:footerReference w:type="default" r:id="rId8"/>
      <w:pgSz w:w="12240" w:h="15840"/>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00" w:rsidRDefault="003A1C00" w:rsidP="003A1C00">
      <w:r>
        <w:separator/>
      </w:r>
    </w:p>
  </w:endnote>
  <w:endnote w:type="continuationSeparator" w:id="0">
    <w:p w:rsidR="003A1C00" w:rsidRDefault="003A1C00" w:rsidP="003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AB" w:rsidRPr="00E97098" w:rsidRDefault="00072FE6"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b/>
        <w:bCs/>
      </w:rPr>
    </w:pPr>
    <w:sdt>
      <w:sdtPr>
        <w:id w:val="1195888087"/>
        <w:docPartObj>
          <w:docPartGallery w:val="Page Numbers (Bottom of Page)"/>
          <w:docPartUnique/>
        </w:docPartObj>
      </w:sdtPr>
      <w:sdtEndPr>
        <w:rPr>
          <w:color w:val="808080" w:themeColor="background1" w:themeShade="80"/>
          <w:spacing w:val="60"/>
        </w:rPr>
      </w:sdtEndPr>
      <w:sdtContent>
        <w:r w:rsidR="00F93CCB">
          <w:fldChar w:fldCharType="begin"/>
        </w:r>
        <w:r w:rsidR="00F93CCB">
          <w:instrText xml:space="preserve"> PAGE   \* MERGEFORMAT </w:instrText>
        </w:r>
        <w:r w:rsidR="00F93CCB">
          <w:fldChar w:fldCharType="separate"/>
        </w:r>
        <w:r w:rsidRPr="00072FE6">
          <w:rPr>
            <w:b/>
            <w:bCs/>
            <w:noProof/>
          </w:rPr>
          <w:t>3</w:t>
        </w:r>
        <w:r w:rsidR="00F93CCB">
          <w:rPr>
            <w:b/>
            <w:bCs/>
            <w:noProof/>
          </w:rPr>
          <w:fldChar w:fldCharType="end"/>
        </w:r>
        <w:r w:rsidR="00F93CCB">
          <w:rPr>
            <w:b/>
            <w:bCs/>
          </w:rPr>
          <w:t xml:space="preserve"> | </w:t>
        </w:r>
        <w:r w:rsidR="00F93CCB">
          <w:rPr>
            <w:color w:val="808080" w:themeColor="background1" w:themeShade="80"/>
            <w:spacing w:val="60"/>
          </w:rPr>
          <w:t>Page</w:t>
        </w:r>
      </w:sdtContent>
    </w:sdt>
    <w:r w:rsidR="00C066EA">
      <w:rPr>
        <w:color w:val="808080" w:themeColor="background1" w:themeShade="80"/>
        <w:spacing w:val="60"/>
      </w:rPr>
      <w:t xml:space="preserve">   </w:t>
    </w:r>
    <w:r w:rsidR="00A231BD">
      <w:rPr>
        <w:color w:val="808080" w:themeColor="background1" w:themeShade="80"/>
        <w:spacing w:val="60"/>
      </w:rPr>
      <w:t xml:space="preserve">   Rules of Play – Volleyball</w:t>
    </w:r>
    <w:r w:rsidR="009B6B6D">
      <w:rPr>
        <w:color w:val="808080" w:themeColor="background1" w:themeShade="80"/>
        <w:spacing w:val="60"/>
      </w:rPr>
      <w:t xml:space="preserve"> Sept 2020</w:t>
    </w:r>
  </w:p>
  <w:p w:rsidR="00DB41AB" w:rsidRDefault="00DB41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00" w:rsidRDefault="003A1C00" w:rsidP="003A1C00">
      <w:r>
        <w:separator/>
      </w:r>
    </w:p>
  </w:footnote>
  <w:footnote w:type="continuationSeparator" w:id="0">
    <w:p w:rsidR="003A1C00" w:rsidRDefault="003A1C00" w:rsidP="003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AB" w:rsidRPr="00E97098" w:rsidRDefault="0032561F" w:rsidP="00E97098">
    <w:pPr>
      <w:pStyle w:val="NoSpacing"/>
      <w:ind w:left="-360" w:hanging="180"/>
      <w:rPr>
        <w:sz w:val="56"/>
        <w:szCs w:val="56"/>
      </w:rPr>
    </w:pPr>
    <w:r w:rsidRPr="00CE7E4F">
      <w:rPr>
        <w:rFonts w:ascii="Arial" w:hAnsi="Arial" w:cs="Arial"/>
        <w:noProof/>
        <w:sz w:val="40"/>
        <w:szCs w:val="40"/>
        <w:lang w:val="en-CA" w:eastAsia="en-CA"/>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0C3131C6" wp14:editId="564F41FC">
              <wp:simplePos x="0" y="0"/>
              <wp:positionH relativeFrom="column">
                <wp:posOffset>1095375</wp:posOffset>
              </wp:positionH>
              <wp:positionV relativeFrom="paragraph">
                <wp:posOffset>346710</wp:posOffset>
              </wp:positionV>
              <wp:extent cx="52101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CE7E4F" w:rsidRPr="003062FF" w:rsidRDefault="00CE7E4F"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131C6" id="_x0000_t202" coordsize="21600,21600" o:spt="202" path="m,l,21600r21600,l21600,xe">
              <v:stroke joinstyle="miter"/>
              <v:path gradientshapeok="t" o:connecttype="rect"/>
            </v:shapetype>
            <v:shape id="Text Box 2" o:spid="_x0000_s1026" type="#_x0000_t202" style="position:absolute;left:0;text-align:left;margin-left:86.25pt;margin-top:27.3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6zJQ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">
              <v:textbox style="mso-fit-shape-to-text:t">
                <w:txbxContent>
                  <w:p w:rsidR="00CE7E4F" w:rsidRPr="003062FF" w:rsidRDefault="00CE7E4F"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v:textbox>
            </v:shape>
          </w:pict>
        </mc:Fallback>
      </mc:AlternateContent>
    </w:r>
    <w:r>
      <w:rPr>
        <w:noProof/>
        <w:lang w:val="en-CA" w:eastAsia="en-CA"/>
      </w:rPr>
      <w:drawing>
        <wp:inline distT="0" distB="0" distL="0" distR="0" wp14:anchorId="39A33E35" wp14:editId="4696530A">
          <wp:extent cx="1495539" cy="1152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539" cy="1152525"/>
                  </a:xfrm>
                  <a:prstGeom prst="rect">
                    <a:avLst/>
                  </a:prstGeom>
                </pic:spPr>
              </pic:pic>
            </a:graphicData>
          </a:graphic>
        </wp:inline>
      </w:drawing>
    </w:r>
    <w:r w:rsidR="00CE7E4F" w:rsidRPr="00CE7E4F">
      <w:rPr>
        <w:rFonts w:ascii="Arial" w:hAnsi="Arial" w:cs="Arial"/>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 </w:t>
    </w:r>
    <w:r w:rsidR="003A1C00">
      <w:ptab w:relativeTo="margin" w:alignment="right" w:leader="none"/>
    </w:r>
  </w:p>
  <w:p w:rsidR="00DB41AB" w:rsidRDefault="00DB41AB" w:rsidP="00E970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744"/>
    <w:multiLevelType w:val="hybridMultilevel"/>
    <w:tmpl w:val="DEB6AE28"/>
    <w:lvl w:ilvl="0" w:tplc="04090001">
      <w:start w:val="1"/>
      <w:numFmt w:val="bullet"/>
      <w:lvlText w:val=""/>
      <w:lvlJc w:val="left"/>
      <w:pPr>
        <w:tabs>
          <w:tab w:val="num" w:pos="920"/>
        </w:tabs>
        <w:ind w:left="920" w:hanging="360"/>
      </w:pPr>
      <w:rPr>
        <w:rFonts w:ascii="Symbol" w:hAnsi="Symbol" w:hint="default"/>
      </w:rPr>
    </w:lvl>
    <w:lvl w:ilvl="1" w:tplc="04090003">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 w15:restartNumberingAfterBreak="0">
    <w:nsid w:val="0AC13489"/>
    <w:multiLevelType w:val="hybridMultilevel"/>
    <w:tmpl w:val="EFCE6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E0188D"/>
    <w:multiLevelType w:val="multilevel"/>
    <w:tmpl w:val="3554280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BF09E7"/>
    <w:multiLevelType w:val="hybridMultilevel"/>
    <w:tmpl w:val="26364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6C152B"/>
    <w:multiLevelType w:val="hybridMultilevel"/>
    <w:tmpl w:val="1FE88756"/>
    <w:lvl w:ilvl="0" w:tplc="E6ACD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3AB4B93"/>
    <w:multiLevelType w:val="hybridMultilevel"/>
    <w:tmpl w:val="36D61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F7860E7"/>
    <w:multiLevelType w:val="multilevel"/>
    <w:tmpl w:val="AA9EF3C0"/>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83"/>
    <w:rsid w:val="000419AE"/>
    <w:rsid w:val="00044DB1"/>
    <w:rsid w:val="00072FE6"/>
    <w:rsid w:val="00074F20"/>
    <w:rsid w:val="00075F5F"/>
    <w:rsid w:val="000A50D1"/>
    <w:rsid w:val="000F3062"/>
    <w:rsid w:val="000F6338"/>
    <w:rsid w:val="00112E01"/>
    <w:rsid w:val="00143291"/>
    <w:rsid w:val="001C647A"/>
    <w:rsid w:val="001E0D78"/>
    <w:rsid w:val="001E755D"/>
    <w:rsid w:val="00245E34"/>
    <w:rsid w:val="002A0789"/>
    <w:rsid w:val="003062FF"/>
    <w:rsid w:val="0032561F"/>
    <w:rsid w:val="0035397C"/>
    <w:rsid w:val="00360263"/>
    <w:rsid w:val="003A1C00"/>
    <w:rsid w:val="003B1221"/>
    <w:rsid w:val="003B3672"/>
    <w:rsid w:val="003D3023"/>
    <w:rsid w:val="003D4620"/>
    <w:rsid w:val="00434B96"/>
    <w:rsid w:val="004505EE"/>
    <w:rsid w:val="00456974"/>
    <w:rsid w:val="00461DC9"/>
    <w:rsid w:val="00462395"/>
    <w:rsid w:val="00466FD8"/>
    <w:rsid w:val="00486C78"/>
    <w:rsid w:val="00497E80"/>
    <w:rsid w:val="004F7BC3"/>
    <w:rsid w:val="0056165D"/>
    <w:rsid w:val="00562FD1"/>
    <w:rsid w:val="005E5FBB"/>
    <w:rsid w:val="00604D1D"/>
    <w:rsid w:val="00626F08"/>
    <w:rsid w:val="00643B83"/>
    <w:rsid w:val="006947BF"/>
    <w:rsid w:val="00696300"/>
    <w:rsid w:val="006A041C"/>
    <w:rsid w:val="006B097A"/>
    <w:rsid w:val="006B1884"/>
    <w:rsid w:val="006D37F7"/>
    <w:rsid w:val="00704D02"/>
    <w:rsid w:val="00716153"/>
    <w:rsid w:val="007B4B03"/>
    <w:rsid w:val="00824699"/>
    <w:rsid w:val="008756BD"/>
    <w:rsid w:val="008E7DED"/>
    <w:rsid w:val="009B6B6D"/>
    <w:rsid w:val="009E4777"/>
    <w:rsid w:val="00A01AD3"/>
    <w:rsid w:val="00A14432"/>
    <w:rsid w:val="00A231BD"/>
    <w:rsid w:val="00A5794C"/>
    <w:rsid w:val="00B349CB"/>
    <w:rsid w:val="00B807D7"/>
    <w:rsid w:val="00BB4E31"/>
    <w:rsid w:val="00BC0450"/>
    <w:rsid w:val="00C00B5D"/>
    <w:rsid w:val="00C01AEA"/>
    <w:rsid w:val="00C066EA"/>
    <w:rsid w:val="00CA71F1"/>
    <w:rsid w:val="00CE7E4F"/>
    <w:rsid w:val="00D1543B"/>
    <w:rsid w:val="00D22E0C"/>
    <w:rsid w:val="00D41870"/>
    <w:rsid w:val="00D817C2"/>
    <w:rsid w:val="00DA0183"/>
    <w:rsid w:val="00DA5E98"/>
    <w:rsid w:val="00DB41AB"/>
    <w:rsid w:val="00DD2F85"/>
    <w:rsid w:val="00E242A9"/>
    <w:rsid w:val="00E57676"/>
    <w:rsid w:val="00E97098"/>
    <w:rsid w:val="00EA27B1"/>
    <w:rsid w:val="00EC4A3B"/>
    <w:rsid w:val="00EE21C8"/>
    <w:rsid w:val="00EF01DA"/>
    <w:rsid w:val="00F00B4D"/>
    <w:rsid w:val="00F1387E"/>
    <w:rsid w:val="00F50FCE"/>
    <w:rsid w:val="00F52EFC"/>
    <w:rsid w:val="00F93CCB"/>
    <w:rsid w:val="00FC1498"/>
    <w:rsid w:val="00FD7C5B"/>
    <w:rsid w:val="00FF1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7105"/>
    <o:shapelayout v:ext="edit">
      <o:idmap v:ext="edit" data="1"/>
    </o:shapelayout>
  </w:shapeDefaults>
  <w:decimalSymbol w:val="."/>
  <w:listSeparator w:val=","/>
  <w14:docId w14:val="69ED08DA"/>
  <w15:docId w15:val="{AF716901-58E3-4A3A-A28C-42F68DAE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5D"/>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DA0183"/>
    <w:rPr>
      <w:rFonts w:ascii="Tahoma" w:hAnsi="Tahoma" w:cs="Tahoma"/>
      <w:sz w:val="16"/>
      <w:szCs w:val="16"/>
    </w:rPr>
  </w:style>
  <w:style w:type="paragraph" w:styleId="NoSpacing">
    <w:name w:val="No Spacing"/>
    <w:uiPriority w:val="1"/>
    <w:qFormat/>
    <w:rsid w:val="001E755D"/>
    <w:pPr>
      <w:spacing w:after="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3A1C00"/>
    <w:pPr>
      <w:tabs>
        <w:tab w:val="center" w:pos="4680"/>
        <w:tab w:val="right" w:pos="9360"/>
      </w:tabs>
    </w:pPr>
  </w:style>
  <w:style w:type="character" w:customStyle="1" w:styleId="HeaderChar">
    <w:name w:val="Header Char"/>
    <w:basedOn w:val="DefaultParagraphFont"/>
    <w:link w:val="Header"/>
    <w:uiPriority w:val="99"/>
    <w:rsid w:val="003A1C0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A1C00"/>
    <w:pPr>
      <w:tabs>
        <w:tab w:val="center" w:pos="4680"/>
        <w:tab w:val="right" w:pos="9360"/>
      </w:tabs>
    </w:pPr>
  </w:style>
  <w:style w:type="character" w:customStyle="1" w:styleId="FooterChar">
    <w:name w:val="Footer Char"/>
    <w:basedOn w:val="DefaultParagraphFont"/>
    <w:link w:val="Footer"/>
    <w:uiPriority w:val="99"/>
    <w:rsid w:val="003A1C0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75F5F"/>
    <w:rPr>
      <w:color w:val="0000FF" w:themeColor="hyperlink"/>
      <w:u w:val="single"/>
    </w:rPr>
  </w:style>
  <w:style w:type="paragraph" w:styleId="ListParagraph">
    <w:name w:val="List Paragraph"/>
    <w:basedOn w:val="Normal"/>
    <w:uiPriority w:val="34"/>
    <w:qFormat/>
    <w:rsid w:val="004F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Timothy (8334)</dc:creator>
  <cp:lastModifiedBy>Michelle LANGE</cp:lastModifiedBy>
  <cp:revision>3</cp:revision>
  <cp:lastPrinted>2018-09-16T18:37:00Z</cp:lastPrinted>
  <dcterms:created xsi:type="dcterms:W3CDTF">2020-05-12T14:45:00Z</dcterms:created>
  <dcterms:modified xsi:type="dcterms:W3CDTF">2020-05-12T14:52:00Z</dcterms:modified>
</cp:coreProperties>
</file>