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  <w:lang w:val="en-US"/>
        </w:rPr>
        <w:t>To the Thames Valley Regional Athletic Association Transfer Committee,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In consultation with the Athletic Coordinator of the Thames Valley Regional Athletic Association, under the following section of the Thames Valley Regional Athletic Association’s Student Transfer Policy;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  <w:t>(d)The student: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  <w:t>(i) has transferred </w:t>
      </w: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  <w:lang w:val="en-US"/>
        </w:rPr>
        <w:t>prior to their grade 10 year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  <w:t> for exceptional personal, social or academic reasons. The appeal must be accompanied by documentation from the sending school’s administration and/or independent sources to confirm the exceptional reasons. The student must attend the next closest school (of their choice of school system) to their home residence.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The Administration of (sending school)_____________________________________________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Supports the transfer of the student 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To (the receiving school) ________________________________________________________.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Segoe UI"/>
          <w:sz w:val="22"/>
          <w:szCs w:val="22"/>
          <w:lang w:val="en-US"/>
        </w:rPr>
        <w:t>Administrator:_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Segoe UI"/>
          <w:sz w:val="22"/>
          <w:szCs w:val="22"/>
          <w:lang w:val="en-US"/>
        </w:rPr>
        <w:t>Signature:_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B5A06" w:rsidRDefault="00CB5A06" w:rsidP="00CB5A0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Segoe UI"/>
          <w:sz w:val="22"/>
          <w:szCs w:val="22"/>
          <w:lang w:val="en-US"/>
        </w:rPr>
        <w:t>Date:_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_________________________________________________</w:t>
      </w:r>
    </w:p>
    <w:p w:rsidR="00CB5A06" w:rsidRDefault="00CB5A06" w:rsidP="00CB5A06"/>
    <w:p w:rsidR="001E755D" w:rsidRDefault="001E755D" w:rsidP="001E755D">
      <w:pPr>
        <w:pStyle w:val="NoSpacing"/>
        <w:rPr>
          <w:rFonts w:ascii="Arial" w:hAnsi="Arial" w:cs="Arial"/>
        </w:rPr>
      </w:pPr>
    </w:p>
    <w:p w:rsidR="0056165D" w:rsidRPr="003062FF" w:rsidRDefault="0056165D" w:rsidP="001E755D">
      <w:pPr>
        <w:pStyle w:val="NoSpacing"/>
        <w:rPr>
          <w:rFonts w:ascii="Arial" w:hAnsi="Arial" w:cs="Arial"/>
        </w:rPr>
      </w:pPr>
    </w:p>
    <w:p w:rsidR="0056165D" w:rsidRPr="004505EE" w:rsidRDefault="0056165D" w:rsidP="004505EE">
      <w:pPr>
        <w:pStyle w:val="NoSpacing"/>
        <w:rPr>
          <w:rFonts w:ascii="Arial" w:hAnsi="Arial" w:cs="Arial"/>
        </w:rPr>
      </w:pPr>
    </w:p>
    <w:sectPr w:rsidR="0056165D" w:rsidRPr="004505EE" w:rsidSect="00CB5A06">
      <w:head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FAC5C" wp14:editId="56F3FAFF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8F0DD9B" wp14:editId="7B727366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1E755D"/>
    <w:rsid w:val="003062FF"/>
    <w:rsid w:val="0032561F"/>
    <w:rsid w:val="003A1C00"/>
    <w:rsid w:val="004505EE"/>
    <w:rsid w:val="00486C78"/>
    <w:rsid w:val="0056165D"/>
    <w:rsid w:val="00716153"/>
    <w:rsid w:val="0092325C"/>
    <w:rsid w:val="009E4777"/>
    <w:rsid w:val="00CB5A06"/>
    <w:rsid w:val="00CE7E4F"/>
    <w:rsid w:val="00DA0183"/>
    <w:rsid w:val="00DD2F85"/>
    <w:rsid w:val="00E8400B"/>
    <w:rsid w:val="00E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5A06"/>
    <w:pPr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CB5A06"/>
  </w:style>
  <w:style w:type="character" w:customStyle="1" w:styleId="eop">
    <w:name w:val="eop"/>
    <w:basedOn w:val="DefaultParagraphFont"/>
    <w:rsid w:val="00CB5A06"/>
  </w:style>
  <w:style w:type="character" w:customStyle="1" w:styleId="contextualspellingandgrammarerror">
    <w:name w:val="contextualspellingandgrammarerror"/>
    <w:basedOn w:val="DefaultParagraphFont"/>
    <w:rsid w:val="00CB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5A06"/>
    <w:pPr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CB5A06"/>
  </w:style>
  <w:style w:type="character" w:customStyle="1" w:styleId="eop">
    <w:name w:val="eop"/>
    <w:basedOn w:val="DefaultParagraphFont"/>
    <w:rsid w:val="00CB5A06"/>
  </w:style>
  <w:style w:type="character" w:customStyle="1" w:styleId="contextualspellingandgrammarerror">
    <w:name w:val="contextualspellingandgrammarerror"/>
    <w:basedOn w:val="DefaultParagraphFont"/>
    <w:rsid w:val="00CB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Lange, Michelle (8337)</cp:lastModifiedBy>
  <cp:revision>2</cp:revision>
  <cp:lastPrinted>2015-04-21T20:08:00Z</cp:lastPrinted>
  <dcterms:created xsi:type="dcterms:W3CDTF">2019-03-06T19:34:00Z</dcterms:created>
  <dcterms:modified xsi:type="dcterms:W3CDTF">2019-03-06T19:34:00Z</dcterms:modified>
</cp:coreProperties>
</file>