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A3D1A" w14:textId="77777777" w:rsidR="001E47A8" w:rsidRPr="009509CE" w:rsidRDefault="001E47A8" w:rsidP="001E47A8">
      <w:pPr>
        <w:rPr>
          <w:rFonts w:ascii="Arial" w:hAnsi="Arial" w:cs="Arial"/>
          <w:b/>
          <w:sz w:val="40"/>
          <w:szCs w:val="40"/>
        </w:rPr>
      </w:pPr>
      <w:r w:rsidRPr="009509CE">
        <w:rPr>
          <w:rFonts w:ascii="Arial" w:hAnsi="Arial" w:cs="Arial"/>
          <w:b/>
          <w:sz w:val="40"/>
          <w:szCs w:val="40"/>
        </w:rPr>
        <w:t xml:space="preserve">RULES OF PLAY: </w:t>
      </w:r>
      <w:r w:rsidR="00D365A9" w:rsidRPr="009509CE">
        <w:rPr>
          <w:rFonts w:ascii="Arial" w:hAnsi="Arial" w:cs="Arial"/>
          <w:b/>
          <w:sz w:val="40"/>
          <w:szCs w:val="40"/>
          <w:u w:val="single"/>
        </w:rPr>
        <w:t>GIRLS HOCKEY</w:t>
      </w:r>
    </w:p>
    <w:p w14:paraId="57470A73" w14:textId="77777777" w:rsidR="001E47A8" w:rsidRPr="009509CE" w:rsidRDefault="001E47A8" w:rsidP="001E47A8">
      <w:pPr>
        <w:pStyle w:val="ListParagraph"/>
        <w:autoSpaceDE w:val="0"/>
        <w:autoSpaceDN w:val="0"/>
        <w:adjustRightInd w:val="0"/>
        <w:rPr>
          <w:rFonts w:ascii="Arial" w:hAnsi="Arial" w:cs="Arial"/>
          <w:b/>
          <w:bCs/>
          <w:sz w:val="28"/>
          <w:szCs w:val="28"/>
        </w:rPr>
      </w:pPr>
    </w:p>
    <w:p w14:paraId="5B68CF38" w14:textId="77777777" w:rsidR="00C37CAB" w:rsidRPr="009509CE" w:rsidRDefault="00C37CAB" w:rsidP="00C37CAB">
      <w:pPr>
        <w:pStyle w:val="ListParagraph"/>
        <w:numPr>
          <w:ilvl w:val="0"/>
          <w:numId w:val="7"/>
        </w:numPr>
        <w:autoSpaceDE w:val="0"/>
        <w:autoSpaceDN w:val="0"/>
        <w:adjustRightInd w:val="0"/>
        <w:rPr>
          <w:rFonts w:ascii="Arial" w:hAnsi="Arial" w:cs="Arial"/>
          <w:b/>
          <w:bCs/>
          <w:sz w:val="28"/>
          <w:szCs w:val="28"/>
        </w:rPr>
      </w:pPr>
      <w:r w:rsidRPr="009509CE">
        <w:rPr>
          <w:rFonts w:ascii="Arial" w:hAnsi="Arial" w:cs="Arial"/>
          <w:b/>
          <w:bCs/>
          <w:sz w:val="28"/>
          <w:szCs w:val="28"/>
        </w:rPr>
        <w:t>Organization of Competition</w:t>
      </w:r>
    </w:p>
    <w:p w14:paraId="5EE27155" w14:textId="77777777" w:rsidR="00C37CAB" w:rsidRPr="009509CE" w:rsidRDefault="00C37CAB" w:rsidP="00C37CAB">
      <w:pPr>
        <w:autoSpaceDE w:val="0"/>
        <w:autoSpaceDN w:val="0"/>
        <w:adjustRightInd w:val="0"/>
        <w:ind w:left="720"/>
        <w:rPr>
          <w:rFonts w:ascii="Arial" w:hAnsi="Arial" w:cs="Arial"/>
        </w:rPr>
      </w:pPr>
      <w:r w:rsidRPr="009509CE">
        <w:rPr>
          <w:rFonts w:ascii="Arial" w:hAnsi="Arial" w:cs="Arial"/>
        </w:rPr>
        <w:t xml:space="preserve">In reference to Schedule 5 - Organization of Competitive Groupings, Seasons and Practice Restrictions, </w:t>
      </w:r>
      <w:r w:rsidRPr="009509CE">
        <w:rPr>
          <w:rFonts w:ascii="Arial" w:hAnsi="Arial" w:cs="Arial"/>
          <w:bCs/>
        </w:rPr>
        <w:t>team sport</w:t>
      </w:r>
      <w:r w:rsidRPr="009509CE">
        <w:rPr>
          <w:rFonts w:ascii="Arial" w:hAnsi="Arial" w:cs="Arial"/>
          <w:b/>
          <w:bCs/>
        </w:rPr>
        <w:t xml:space="preserve"> </w:t>
      </w:r>
      <w:r w:rsidRPr="009509CE">
        <w:rPr>
          <w:rFonts w:ascii="Arial" w:hAnsi="Arial" w:cs="Arial"/>
        </w:rPr>
        <w:t>league competition will be organized into the following Conferences:</w:t>
      </w:r>
    </w:p>
    <w:p w14:paraId="3022A97D" w14:textId="77777777" w:rsidR="00D365A9" w:rsidRPr="009509CE" w:rsidRDefault="00D365A9" w:rsidP="00C37CAB">
      <w:pPr>
        <w:autoSpaceDE w:val="0"/>
        <w:autoSpaceDN w:val="0"/>
        <w:adjustRightInd w:val="0"/>
        <w:ind w:left="720"/>
        <w:rPr>
          <w:rFonts w:ascii="Arial" w:hAnsi="Arial" w:cs="Arial"/>
        </w:rPr>
      </w:pPr>
    </w:p>
    <w:p w14:paraId="3CCCF18F" w14:textId="77777777" w:rsidR="00C37CAB" w:rsidRPr="009509CE" w:rsidRDefault="00C37CAB" w:rsidP="00C37CAB">
      <w:pPr>
        <w:autoSpaceDE w:val="0"/>
        <w:autoSpaceDN w:val="0"/>
        <w:adjustRightInd w:val="0"/>
        <w:ind w:firstLine="720"/>
        <w:rPr>
          <w:rFonts w:ascii="Arial" w:hAnsi="Arial" w:cs="Arial"/>
          <w:b/>
          <w:bCs/>
        </w:rPr>
      </w:pPr>
      <w:r w:rsidRPr="009509CE">
        <w:rPr>
          <w:rFonts w:ascii="Arial" w:hAnsi="Arial" w:cs="Arial"/>
          <w:b/>
          <w:bCs/>
          <w:u w:val="single"/>
        </w:rPr>
        <w:t>London District</w:t>
      </w:r>
      <w:r w:rsidRPr="009509CE">
        <w:rPr>
          <w:rFonts w:ascii="Arial" w:hAnsi="Arial" w:cs="Arial"/>
          <w:b/>
          <w:bCs/>
        </w:rPr>
        <w:tab/>
      </w:r>
      <w:r w:rsidRPr="009509CE">
        <w:rPr>
          <w:rFonts w:ascii="Arial" w:hAnsi="Arial" w:cs="Arial"/>
          <w:b/>
          <w:bCs/>
        </w:rPr>
        <w:tab/>
      </w:r>
      <w:r w:rsidRPr="009509CE">
        <w:rPr>
          <w:rFonts w:ascii="Arial" w:hAnsi="Arial" w:cs="Arial"/>
          <w:b/>
          <w:bCs/>
          <w:u w:val="single"/>
        </w:rPr>
        <w:t>TVDSB Central</w:t>
      </w:r>
      <w:r w:rsidRPr="009509CE">
        <w:rPr>
          <w:rFonts w:ascii="Arial" w:hAnsi="Arial" w:cs="Arial"/>
          <w:b/>
          <w:bCs/>
        </w:rPr>
        <w:t xml:space="preserve"> </w:t>
      </w:r>
      <w:r w:rsidRPr="009509CE">
        <w:rPr>
          <w:rFonts w:ascii="Arial" w:hAnsi="Arial" w:cs="Arial"/>
          <w:b/>
          <w:bCs/>
        </w:rPr>
        <w:tab/>
      </w:r>
      <w:r w:rsidRPr="009509CE">
        <w:rPr>
          <w:rFonts w:ascii="Arial" w:hAnsi="Arial" w:cs="Arial"/>
          <w:b/>
          <w:bCs/>
        </w:rPr>
        <w:tab/>
      </w:r>
      <w:r w:rsidRPr="009509CE">
        <w:rPr>
          <w:rFonts w:ascii="Arial" w:hAnsi="Arial" w:cs="Arial"/>
          <w:b/>
          <w:bCs/>
          <w:u w:val="single"/>
        </w:rPr>
        <w:t xml:space="preserve">TVDSB </w:t>
      </w:r>
      <w:proofErr w:type="gramStart"/>
      <w:r w:rsidRPr="009509CE">
        <w:rPr>
          <w:rFonts w:ascii="Arial" w:hAnsi="Arial" w:cs="Arial"/>
          <w:b/>
          <w:bCs/>
          <w:u w:val="single"/>
        </w:rPr>
        <w:t>South East</w:t>
      </w:r>
      <w:proofErr w:type="gramEnd"/>
    </w:p>
    <w:p w14:paraId="1D5BC9ED" w14:textId="77777777" w:rsidR="00C37CAB" w:rsidRPr="009509CE" w:rsidRDefault="00C37CAB" w:rsidP="00C37CAB">
      <w:pPr>
        <w:autoSpaceDE w:val="0"/>
        <w:autoSpaceDN w:val="0"/>
        <w:adjustRightInd w:val="0"/>
        <w:ind w:firstLine="720"/>
        <w:rPr>
          <w:rFonts w:ascii="Arial" w:hAnsi="Arial" w:cs="Arial"/>
        </w:rPr>
      </w:pPr>
      <w:r w:rsidRPr="009509CE">
        <w:rPr>
          <w:rFonts w:ascii="Arial" w:hAnsi="Arial" w:cs="Arial"/>
        </w:rPr>
        <w:t xml:space="preserve">Holy Cross </w:t>
      </w:r>
      <w:r w:rsidRPr="009509CE">
        <w:rPr>
          <w:rFonts w:ascii="Arial" w:hAnsi="Arial" w:cs="Arial"/>
        </w:rPr>
        <w:tab/>
      </w:r>
      <w:r w:rsidRPr="009509CE">
        <w:rPr>
          <w:rFonts w:ascii="Arial" w:hAnsi="Arial" w:cs="Arial"/>
        </w:rPr>
        <w:tab/>
      </w:r>
      <w:r w:rsidRPr="009509CE">
        <w:rPr>
          <w:rFonts w:ascii="Arial" w:hAnsi="Arial" w:cs="Arial"/>
        </w:rPr>
        <w:tab/>
        <w:t>North Middlesex</w:t>
      </w:r>
      <w:r w:rsidRPr="009509CE">
        <w:rPr>
          <w:rFonts w:ascii="Arial" w:hAnsi="Arial" w:cs="Arial"/>
        </w:rPr>
        <w:tab/>
      </w:r>
      <w:r w:rsidRPr="009509CE">
        <w:rPr>
          <w:rFonts w:ascii="Arial" w:hAnsi="Arial" w:cs="Arial"/>
        </w:rPr>
        <w:tab/>
        <w:t xml:space="preserve">Arthur </w:t>
      </w:r>
      <w:proofErr w:type="spellStart"/>
      <w:r w:rsidRPr="009509CE">
        <w:rPr>
          <w:rFonts w:ascii="Arial" w:hAnsi="Arial" w:cs="Arial"/>
        </w:rPr>
        <w:t>Voaden</w:t>
      </w:r>
      <w:proofErr w:type="spellEnd"/>
    </w:p>
    <w:p w14:paraId="655E4DCE" w14:textId="77777777" w:rsidR="00C37CAB" w:rsidRPr="009509CE" w:rsidRDefault="00C37CAB" w:rsidP="00C37CAB">
      <w:pPr>
        <w:autoSpaceDE w:val="0"/>
        <w:autoSpaceDN w:val="0"/>
        <w:adjustRightInd w:val="0"/>
        <w:ind w:left="720"/>
        <w:rPr>
          <w:rFonts w:ascii="Arial" w:hAnsi="Arial" w:cs="Arial"/>
        </w:rPr>
      </w:pPr>
      <w:r w:rsidRPr="009509CE">
        <w:rPr>
          <w:rFonts w:ascii="Arial" w:hAnsi="Arial" w:cs="Arial"/>
        </w:rPr>
        <w:t xml:space="preserve">St. Andre Bessette </w:t>
      </w:r>
      <w:r w:rsidRPr="009509CE">
        <w:rPr>
          <w:rFonts w:ascii="Arial" w:hAnsi="Arial" w:cs="Arial"/>
        </w:rPr>
        <w:tab/>
      </w:r>
      <w:r w:rsidRPr="009509CE">
        <w:rPr>
          <w:rFonts w:ascii="Arial" w:hAnsi="Arial" w:cs="Arial"/>
        </w:rPr>
        <w:tab/>
        <w:t xml:space="preserve">Montcalm </w:t>
      </w:r>
      <w:r w:rsidRPr="009509CE">
        <w:rPr>
          <w:rFonts w:ascii="Arial" w:hAnsi="Arial" w:cs="Arial"/>
        </w:rPr>
        <w:tab/>
      </w:r>
      <w:r w:rsidRPr="009509CE">
        <w:rPr>
          <w:rFonts w:ascii="Arial" w:hAnsi="Arial" w:cs="Arial"/>
        </w:rPr>
        <w:tab/>
      </w:r>
      <w:r w:rsidRPr="009509CE">
        <w:rPr>
          <w:rFonts w:ascii="Arial" w:hAnsi="Arial" w:cs="Arial"/>
        </w:rPr>
        <w:tab/>
        <w:t>Glencoe</w:t>
      </w:r>
    </w:p>
    <w:p w14:paraId="6DDBC754" w14:textId="77777777" w:rsidR="00C37CAB" w:rsidRPr="009509CE" w:rsidRDefault="00C37CAB" w:rsidP="00C37CAB">
      <w:pPr>
        <w:autoSpaceDE w:val="0"/>
        <w:autoSpaceDN w:val="0"/>
        <w:adjustRightInd w:val="0"/>
        <w:ind w:firstLine="720"/>
        <w:rPr>
          <w:rFonts w:ascii="Arial" w:hAnsi="Arial" w:cs="Arial"/>
        </w:rPr>
      </w:pPr>
      <w:r w:rsidRPr="009509CE">
        <w:rPr>
          <w:rFonts w:ascii="Arial" w:hAnsi="Arial" w:cs="Arial"/>
        </w:rPr>
        <w:t xml:space="preserve">Gabriel Dumont </w:t>
      </w:r>
      <w:r w:rsidRPr="009509CE">
        <w:rPr>
          <w:rFonts w:ascii="Arial" w:hAnsi="Arial" w:cs="Arial"/>
        </w:rPr>
        <w:tab/>
      </w:r>
      <w:r w:rsidRPr="009509CE">
        <w:rPr>
          <w:rFonts w:ascii="Arial" w:hAnsi="Arial" w:cs="Arial"/>
        </w:rPr>
        <w:tab/>
        <w:t xml:space="preserve">Westminster </w:t>
      </w:r>
      <w:r w:rsidRPr="009509CE">
        <w:rPr>
          <w:rFonts w:ascii="Arial" w:hAnsi="Arial" w:cs="Arial"/>
        </w:rPr>
        <w:tab/>
      </w:r>
      <w:r w:rsidRPr="009509CE">
        <w:rPr>
          <w:rFonts w:ascii="Arial" w:hAnsi="Arial" w:cs="Arial"/>
        </w:rPr>
        <w:tab/>
      </w:r>
      <w:r w:rsidRPr="009509CE">
        <w:rPr>
          <w:rFonts w:ascii="Arial" w:hAnsi="Arial" w:cs="Arial"/>
        </w:rPr>
        <w:tab/>
        <w:t>West Elgin</w:t>
      </w:r>
    </w:p>
    <w:p w14:paraId="237AC625" w14:textId="77777777" w:rsidR="00C37CAB" w:rsidRPr="009509CE" w:rsidRDefault="00C37CAB" w:rsidP="00C37CAB">
      <w:pPr>
        <w:autoSpaceDE w:val="0"/>
        <w:autoSpaceDN w:val="0"/>
        <w:adjustRightInd w:val="0"/>
        <w:ind w:firstLine="720"/>
        <w:rPr>
          <w:rFonts w:ascii="Arial" w:hAnsi="Arial" w:cs="Arial"/>
        </w:rPr>
      </w:pPr>
      <w:r w:rsidRPr="009509CE">
        <w:rPr>
          <w:rFonts w:ascii="Arial" w:hAnsi="Arial" w:cs="Arial"/>
        </w:rPr>
        <w:t xml:space="preserve">LDCSS </w:t>
      </w:r>
      <w:r w:rsidRPr="009509CE">
        <w:rPr>
          <w:rFonts w:ascii="Arial" w:hAnsi="Arial" w:cs="Arial"/>
        </w:rPr>
        <w:tab/>
      </w:r>
      <w:r w:rsidRPr="009509CE">
        <w:rPr>
          <w:rFonts w:ascii="Arial" w:hAnsi="Arial" w:cs="Arial"/>
        </w:rPr>
        <w:tab/>
      </w:r>
      <w:r w:rsidRPr="009509CE">
        <w:rPr>
          <w:rFonts w:ascii="Arial" w:hAnsi="Arial" w:cs="Arial"/>
        </w:rPr>
        <w:tab/>
        <w:t xml:space="preserve">South </w:t>
      </w:r>
      <w:r w:rsidRPr="009509CE">
        <w:rPr>
          <w:rFonts w:ascii="Arial" w:hAnsi="Arial" w:cs="Arial"/>
        </w:rPr>
        <w:tab/>
      </w:r>
      <w:r w:rsidRPr="009509CE">
        <w:rPr>
          <w:rFonts w:ascii="Arial" w:hAnsi="Arial" w:cs="Arial"/>
        </w:rPr>
        <w:tab/>
      </w:r>
      <w:r w:rsidRPr="009509CE">
        <w:rPr>
          <w:rFonts w:ascii="Arial" w:hAnsi="Arial" w:cs="Arial"/>
        </w:rPr>
        <w:tab/>
      </w:r>
      <w:r w:rsidRPr="009509CE">
        <w:rPr>
          <w:rFonts w:ascii="Arial" w:hAnsi="Arial" w:cs="Arial"/>
        </w:rPr>
        <w:tab/>
        <w:t>Central Elgin</w:t>
      </w:r>
    </w:p>
    <w:p w14:paraId="3810512F" w14:textId="77777777" w:rsidR="00C37CAB" w:rsidRPr="009509CE" w:rsidRDefault="00C37CAB" w:rsidP="00C37CAB">
      <w:pPr>
        <w:autoSpaceDE w:val="0"/>
        <w:autoSpaceDN w:val="0"/>
        <w:adjustRightInd w:val="0"/>
        <w:ind w:firstLine="720"/>
        <w:rPr>
          <w:rFonts w:ascii="Arial" w:hAnsi="Arial" w:cs="Arial"/>
        </w:rPr>
      </w:pPr>
      <w:r w:rsidRPr="009509CE">
        <w:rPr>
          <w:rFonts w:ascii="Arial" w:hAnsi="Arial" w:cs="Arial"/>
        </w:rPr>
        <w:t xml:space="preserve">Mgr. </w:t>
      </w:r>
      <w:proofErr w:type="spellStart"/>
      <w:r w:rsidRPr="009509CE">
        <w:rPr>
          <w:rFonts w:ascii="Arial" w:hAnsi="Arial" w:cs="Arial"/>
        </w:rPr>
        <w:t>Bruyere</w:t>
      </w:r>
      <w:proofErr w:type="spellEnd"/>
      <w:r w:rsidRPr="009509CE">
        <w:rPr>
          <w:rFonts w:ascii="Arial" w:hAnsi="Arial" w:cs="Arial"/>
        </w:rPr>
        <w:t xml:space="preserve"> </w:t>
      </w:r>
      <w:r w:rsidRPr="009509CE">
        <w:rPr>
          <w:rFonts w:ascii="Arial" w:hAnsi="Arial" w:cs="Arial"/>
        </w:rPr>
        <w:tab/>
      </w:r>
      <w:r w:rsidRPr="009509CE">
        <w:rPr>
          <w:rFonts w:ascii="Arial" w:hAnsi="Arial" w:cs="Arial"/>
        </w:rPr>
        <w:tab/>
        <w:t xml:space="preserve">Clarke Road </w:t>
      </w:r>
      <w:r w:rsidRPr="009509CE">
        <w:rPr>
          <w:rFonts w:ascii="Arial" w:hAnsi="Arial" w:cs="Arial"/>
        </w:rPr>
        <w:tab/>
      </w:r>
      <w:r w:rsidRPr="009509CE">
        <w:rPr>
          <w:rFonts w:ascii="Arial" w:hAnsi="Arial" w:cs="Arial"/>
        </w:rPr>
        <w:tab/>
      </w:r>
      <w:r w:rsidRPr="009509CE">
        <w:rPr>
          <w:rFonts w:ascii="Arial" w:hAnsi="Arial" w:cs="Arial"/>
        </w:rPr>
        <w:tab/>
        <w:t>East Elgin</w:t>
      </w:r>
    </w:p>
    <w:p w14:paraId="65074673" w14:textId="77777777" w:rsidR="007A3156" w:rsidRPr="009509CE" w:rsidRDefault="00C37CAB" w:rsidP="007A3156">
      <w:pPr>
        <w:autoSpaceDE w:val="0"/>
        <w:autoSpaceDN w:val="0"/>
        <w:adjustRightInd w:val="0"/>
        <w:ind w:left="720"/>
        <w:rPr>
          <w:rFonts w:ascii="Arial" w:hAnsi="Arial" w:cs="Arial"/>
        </w:rPr>
      </w:pPr>
      <w:r w:rsidRPr="009509CE">
        <w:rPr>
          <w:rFonts w:ascii="Arial" w:hAnsi="Arial" w:cs="Arial"/>
        </w:rPr>
        <w:t xml:space="preserve">St. Joseph’s </w:t>
      </w:r>
      <w:r w:rsidRPr="009509CE">
        <w:rPr>
          <w:rFonts w:ascii="Arial" w:hAnsi="Arial" w:cs="Arial"/>
        </w:rPr>
        <w:tab/>
      </w:r>
      <w:r w:rsidRPr="009509CE">
        <w:rPr>
          <w:rFonts w:ascii="Arial" w:hAnsi="Arial" w:cs="Arial"/>
        </w:rPr>
        <w:tab/>
      </w:r>
      <w:r w:rsidRPr="009509CE">
        <w:rPr>
          <w:rFonts w:ascii="Arial" w:hAnsi="Arial" w:cs="Arial"/>
        </w:rPr>
        <w:tab/>
        <w:t xml:space="preserve">Central </w:t>
      </w:r>
      <w:r w:rsidRPr="009509CE">
        <w:rPr>
          <w:rFonts w:ascii="Arial" w:hAnsi="Arial" w:cs="Arial"/>
        </w:rPr>
        <w:tab/>
      </w:r>
      <w:r w:rsidRPr="009509CE">
        <w:rPr>
          <w:rFonts w:ascii="Arial" w:hAnsi="Arial" w:cs="Arial"/>
        </w:rPr>
        <w:tab/>
      </w:r>
      <w:r w:rsidRPr="009509CE">
        <w:rPr>
          <w:rFonts w:ascii="Arial" w:hAnsi="Arial" w:cs="Arial"/>
        </w:rPr>
        <w:tab/>
      </w:r>
      <w:r w:rsidR="007A3156" w:rsidRPr="009509CE">
        <w:rPr>
          <w:rFonts w:ascii="Arial" w:hAnsi="Arial" w:cs="Arial"/>
        </w:rPr>
        <w:t>Ingersoll</w:t>
      </w:r>
    </w:p>
    <w:p w14:paraId="63268377" w14:textId="77777777" w:rsidR="00C37CAB" w:rsidRPr="009509CE" w:rsidRDefault="00C37CAB" w:rsidP="007A3156">
      <w:pPr>
        <w:autoSpaceDE w:val="0"/>
        <w:autoSpaceDN w:val="0"/>
        <w:adjustRightInd w:val="0"/>
        <w:ind w:left="720"/>
        <w:rPr>
          <w:rFonts w:ascii="Arial" w:hAnsi="Arial" w:cs="Arial"/>
        </w:rPr>
      </w:pPr>
      <w:r w:rsidRPr="009509CE">
        <w:rPr>
          <w:rFonts w:ascii="Arial" w:hAnsi="Arial" w:cs="Arial"/>
        </w:rPr>
        <w:t xml:space="preserve">St. Mary’s </w:t>
      </w:r>
      <w:r w:rsidRPr="009509CE">
        <w:rPr>
          <w:rFonts w:ascii="Arial" w:hAnsi="Arial" w:cs="Arial"/>
        </w:rPr>
        <w:tab/>
      </w:r>
      <w:r w:rsidRPr="009509CE">
        <w:rPr>
          <w:rFonts w:ascii="Arial" w:hAnsi="Arial" w:cs="Arial"/>
        </w:rPr>
        <w:tab/>
      </w:r>
      <w:r w:rsidRPr="009509CE">
        <w:rPr>
          <w:rFonts w:ascii="Arial" w:hAnsi="Arial" w:cs="Arial"/>
        </w:rPr>
        <w:tab/>
        <w:t xml:space="preserve">Medway </w:t>
      </w:r>
      <w:r w:rsidRPr="009509CE">
        <w:rPr>
          <w:rFonts w:ascii="Arial" w:hAnsi="Arial" w:cs="Arial"/>
        </w:rPr>
        <w:tab/>
      </w:r>
      <w:r w:rsidRPr="009509CE">
        <w:rPr>
          <w:rFonts w:ascii="Arial" w:hAnsi="Arial" w:cs="Arial"/>
        </w:rPr>
        <w:tab/>
      </w:r>
      <w:r w:rsidRPr="009509CE">
        <w:rPr>
          <w:rFonts w:ascii="Arial" w:hAnsi="Arial" w:cs="Arial"/>
        </w:rPr>
        <w:tab/>
        <w:t>College Ave</w:t>
      </w:r>
    </w:p>
    <w:p w14:paraId="578E5654" w14:textId="77777777" w:rsidR="00C37CAB" w:rsidRPr="009509CE" w:rsidRDefault="00C37CAB" w:rsidP="00C37CAB">
      <w:pPr>
        <w:autoSpaceDE w:val="0"/>
        <w:autoSpaceDN w:val="0"/>
        <w:adjustRightInd w:val="0"/>
        <w:ind w:firstLine="720"/>
        <w:rPr>
          <w:rFonts w:ascii="Arial" w:hAnsi="Arial" w:cs="Arial"/>
        </w:rPr>
      </w:pPr>
      <w:r w:rsidRPr="009509CE">
        <w:rPr>
          <w:rFonts w:ascii="Arial" w:hAnsi="Arial" w:cs="Arial"/>
        </w:rPr>
        <w:t xml:space="preserve">Catholic Central </w:t>
      </w:r>
      <w:r w:rsidRPr="009509CE">
        <w:rPr>
          <w:rFonts w:ascii="Arial" w:hAnsi="Arial" w:cs="Arial"/>
        </w:rPr>
        <w:tab/>
      </w:r>
      <w:r w:rsidRPr="009509CE">
        <w:rPr>
          <w:rFonts w:ascii="Arial" w:hAnsi="Arial" w:cs="Arial"/>
        </w:rPr>
        <w:tab/>
        <w:t xml:space="preserve">Oakridge </w:t>
      </w:r>
      <w:r w:rsidRPr="009509CE">
        <w:rPr>
          <w:rFonts w:ascii="Arial" w:hAnsi="Arial" w:cs="Arial"/>
        </w:rPr>
        <w:tab/>
      </w:r>
      <w:r w:rsidRPr="009509CE">
        <w:rPr>
          <w:rFonts w:ascii="Arial" w:hAnsi="Arial" w:cs="Arial"/>
        </w:rPr>
        <w:tab/>
      </w:r>
      <w:r w:rsidRPr="009509CE">
        <w:rPr>
          <w:rFonts w:ascii="Arial" w:hAnsi="Arial" w:cs="Arial"/>
        </w:rPr>
        <w:tab/>
        <w:t>Lord Dorchester</w:t>
      </w:r>
    </w:p>
    <w:p w14:paraId="0A92B627" w14:textId="77777777" w:rsidR="00C37CAB" w:rsidRPr="009509CE" w:rsidRDefault="00C37CAB" w:rsidP="00C37CAB">
      <w:pPr>
        <w:autoSpaceDE w:val="0"/>
        <w:autoSpaceDN w:val="0"/>
        <w:adjustRightInd w:val="0"/>
        <w:ind w:firstLine="720"/>
        <w:rPr>
          <w:rFonts w:ascii="Arial" w:hAnsi="Arial" w:cs="Arial"/>
        </w:rPr>
      </w:pPr>
      <w:r w:rsidRPr="009509CE">
        <w:rPr>
          <w:rFonts w:ascii="Arial" w:hAnsi="Arial" w:cs="Arial"/>
        </w:rPr>
        <w:t xml:space="preserve">Regina Mundi </w:t>
      </w:r>
      <w:r w:rsidRPr="009509CE">
        <w:rPr>
          <w:rFonts w:ascii="Arial" w:hAnsi="Arial" w:cs="Arial"/>
        </w:rPr>
        <w:tab/>
      </w:r>
      <w:r w:rsidRPr="009509CE">
        <w:rPr>
          <w:rFonts w:ascii="Arial" w:hAnsi="Arial" w:cs="Arial"/>
        </w:rPr>
        <w:tab/>
        <w:t xml:space="preserve">Laurier </w:t>
      </w:r>
      <w:r w:rsidRPr="009509CE">
        <w:rPr>
          <w:rFonts w:ascii="Arial" w:hAnsi="Arial" w:cs="Arial"/>
        </w:rPr>
        <w:tab/>
      </w:r>
      <w:r w:rsidRPr="009509CE">
        <w:rPr>
          <w:rFonts w:ascii="Arial" w:hAnsi="Arial" w:cs="Arial"/>
        </w:rPr>
        <w:tab/>
      </w:r>
      <w:r w:rsidRPr="009509CE">
        <w:rPr>
          <w:rFonts w:ascii="Arial" w:hAnsi="Arial" w:cs="Arial"/>
        </w:rPr>
        <w:tab/>
        <w:t>Glendale</w:t>
      </w:r>
    </w:p>
    <w:p w14:paraId="39629D48" w14:textId="77777777" w:rsidR="00C37CAB" w:rsidRPr="009509CE" w:rsidRDefault="00C37CAB" w:rsidP="00C37CAB">
      <w:pPr>
        <w:autoSpaceDE w:val="0"/>
        <w:autoSpaceDN w:val="0"/>
        <w:adjustRightInd w:val="0"/>
        <w:ind w:firstLine="720"/>
        <w:rPr>
          <w:rFonts w:ascii="Arial" w:hAnsi="Arial" w:cs="Arial"/>
        </w:rPr>
      </w:pPr>
      <w:r w:rsidRPr="009509CE">
        <w:rPr>
          <w:rFonts w:ascii="Arial" w:hAnsi="Arial" w:cs="Arial"/>
        </w:rPr>
        <w:t xml:space="preserve">St. Thomas Aquinas </w:t>
      </w:r>
      <w:r w:rsidRPr="009509CE">
        <w:rPr>
          <w:rFonts w:ascii="Arial" w:hAnsi="Arial" w:cs="Arial"/>
        </w:rPr>
        <w:tab/>
        <w:t>Strathroy</w:t>
      </w:r>
      <w:r w:rsidRPr="009509CE">
        <w:rPr>
          <w:rFonts w:ascii="Arial" w:hAnsi="Arial" w:cs="Arial"/>
        </w:rPr>
        <w:tab/>
      </w:r>
      <w:r w:rsidRPr="009509CE">
        <w:rPr>
          <w:rFonts w:ascii="Arial" w:hAnsi="Arial" w:cs="Arial"/>
        </w:rPr>
        <w:tab/>
      </w:r>
      <w:r w:rsidRPr="009509CE">
        <w:rPr>
          <w:rFonts w:ascii="Arial" w:hAnsi="Arial" w:cs="Arial"/>
        </w:rPr>
        <w:tab/>
        <w:t>Woodstock</w:t>
      </w:r>
    </w:p>
    <w:p w14:paraId="1738A5F4" w14:textId="77777777" w:rsidR="00C37CAB" w:rsidRPr="009509CE" w:rsidRDefault="00C37CAB" w:rsidP="00C37CAB">
      <w:pPr>
        <w:autoSpaceDE w:val="0"/>
        <w:autoSpaceDN w:val="0"/>
        <w:adjustRightInd w:val="0"/>
        <w:ind w:firstLine="720"/>
        <w:rPr>
          <w:rFonts w:ascii="Arial" w:hAnsi="Arial" w:cs="Arial"/>
        </w:rPr>
      </w:pPr>
      <w:r w:rsidRPr="009509CE">
        <w:rPr>
          <w:rFonts w:ascii="Arial" w:hAnsi="Arial" w:cs="Arial"/>
        </w:rPr>
        <w:t xml:space="preserve">John Paul II </w:t>
      </w:r>
      <w:r w:rsidRPr="009509CE">
        <w:rPr>
          <w:rFonts w:ascii="Arial" w:hAnsi="Arial" w:cs="Arial"/>
        </w:rPr>
        <w:tab/>
      </w:r>
      <w:r w:rsidRPr="009509CE">
        <w:rPr>
          <w:rFonts w:ascii="Arial" w:hAnsi="Arial" w:cs="Arial"/>
        </w:rPr>
        <w:tab/>
      </w:r>
      <w:r w:rsidRPr="009509CE">
        <w:rPr>
          <w:rFonts w:ascii="Arial" w:hAnsi="Arial" w:cs="Arial"/>
        </w:rPr>
        <w:tab/>
        <w:t xml:space="preserve">Lucas </w:t>
      </w:r>
      <w:r w:rsidRPr="009509CE">
        <w:rPr>
          <w:rFonts w:ascii="Arial" w:hAnsi="Arial" w:cs="Arial"/>
        </w:rPr>
        <w:tab/>
      </w:r>
      <w:r w:rsidRPr="009509CE">
        <w:rPr>
          <w:rFonts w:ascii="Arial" w:hAnsi="Arial" w:cs="Arial"/>
        </w:rPr>
        <w:tab/>
      </w:r>
      <w:r w:rsidRPr="009509CE">
        <w:rPr>
          <w:rFonts w:ascii="Arial" w:hAnsi="Arial" w:cs="Arial"/>
        </w:rPr>
        <w:tab/>
      </w:r>
      <w:r w:rsidRPr="009509CE">
        <w:rPr>
          <w:rFonts w:ascii="Arial" w:hAnsi="Arial" w:cs="Arial"/>
        </w:rPr>
        <w:tab/>
        <w:t>Huron Park</w:t>
      </w:r>
    </w:p>
    <w:p w14:paraId="73435076" w14:textId="77777777" w:rsidR="007A3156" w:rsidRPr="009509CE" w:rsidRDefault="00C37CAB" w:rsidP="007A3156">
      <w:pPr>
        <w:autoSpaceDE w:val="0"/>
        <w:autoSpaceDN w:val="0"/>
        <w:adjustRightInd w:val="0"/>
        <w:ind w:firstLine="720"/>
        <w:rPr>
          <w:rFonts w:ascii="Arial" w:hAnsi="Arial" w:cs="Arial"/>
        </w:rPr>
      </w:pPr>
      <w:r w:rsidRPr="009509CE">
        <w:rPr>
          <w:rFonts w:ascii="Arial" w:hAnsi="Arial" w:cs="Arial"/>
        </w:rPr>
        <w:t xml:space="preserve">Mother Teresa </w:t>
      </w:r>
      <w:r w:rsidRPr="009509CE">
        <w:rPr>
          <w:rFonts w:ascii="Arial" w:hAnsi="Arial" w:cs="Arial"/>
        </w:rPr>
        <w:tab/>
      </w:r>
      <w:r w:rsidRPr="009509CE">
        <w:rPr>
          <w:rFonts w:ascii="Arial" w:hAnsi="Arial" w:cs="Arial"/>
        </w:rPr>
        <w:tab/>
        <w:t xml:space="preserve">Beal </w:t>
      </w:r>
      <w:r w:rsidRPr="009509CE">
        <w:rPr>
          <w:rFonts w:ascii="Arial" w:hAnsi="Arial" w:cs="Arial"/>
        </w:rPr>
        <w:tab/>
      </w:r>
      <w:r w:rsidRPr="009509CE">
        <w:rPr>
          <w:rFonts w:ascii="Arial" w:hAnsi="Arial" w:cs="Arial"/>
        </w:rPr>
        <w:tab/>
      </w:r>
      <w:r w:rsidRPr="009509CE">
        <w:rPr>
          <w:rFonts w:ascii="Arial" w:hAnsi="Arial" w:cs="Arial"/>
        </w:rPr>
        <w:tab/>
      </w:r>
      <w:r w:rsidRPr="009509CE">
        <w:rPr>
          <w:rFonts w:ascii="Arial" w:hAnsi="Arial" w:cs="Arial"/>
        </w:rPr>
        <w:tab/>
      </w:r>
    </w:p>
    <w:p w14:paraId="7872C25D" w14:textId="77777777" w:rsidR="00C37CAB" w:rsidRPr="009509CE" w:rsidRDefault="007A3156" w:rsidP="007A3156">
      <w:pPr>
        <w:autoSpaceDE w:val="0"/>
        <w:autoSpaceDN w:val="0"/>
        <w:adjustRightInd w:val="0"/>
        <w:ind w:firstLine="720"/>
        <w:rPr>
          <w:rFonts w:ascii="Arial" w:hAnsi="Arial" w:cs="Arial"/>
        </w:rPr>
      </w:pPr>
      <w:r w:rsidRPr="009509CE">
        <w:rPr>
          <w:rFonts w:ascii="Arial" w:hAnsi="Arial" w:cs="Arial"/>
        </w:rPr>
        <w:t>Notre Dame</w:t>
      </w:r>
      <w:r w:rsidRPr="009509CE">
        <w:rPr>
          <w:rFonts w:ascii="Arial" w:hAnsi="Arial" w:cs="Arial"/>
        </w:rPr>
        <w:tab/>
      </w:r>
      <w:r w:rsidRPr="009509CE">
        <w:rPr>
          <w:rFonts w:ascii="Arial" w:hAnsi="Arial" w:cs="Arial"/>
        </w:rPr>
        <w:tab/>
      </w:r>
      <w:r w:rsidRPr="009509CE">
        <w:rPr>
          <w:rFonts w:ascii="Arial" w:hAnsi="Arial" w:cs="Arial"/>
        </w:rPr>
        <w:tab/>
      </w:r>
      <w:r w:rsidR="00C37CAB" w:rsidRPr="009509CE">
        <w:rPr>
          <w:rFonts w:ascii="Arial" w:hAnsi="Arial" w:cs="Arial"/>
        </w:rPr>
        <w:t>Saunders</w:t>
      </w:r>
    </w:p>
    <w:p w14:paraId="65976198" w14:textId="77777777" w:rsidR="00C37CAB" w:rsidRPr="009509CE" w:rsidRDefault="00C37CAB" w:rsidP="00C37CAB">
      <w:pPr>
        <w:autoSpaceDE w:val="0"/>
        <w:autoSpaceDN w:val="0"/>
        <w:adjustRightInd w:val="0"/>
        <w:ind w:left="2880" w:firstLine="720"/>
        <w:rPr>
          <w:rFonts w:ascii="Arial" w:hAnsi="Arial" w:cs="Arial"/>
        </w:rPr>
      </w:pPr>
      <w:r w:rsidRPr="009509CE">
        <w:rPr>
          <w:rFonts w:ascii="Arial" w:hAnsi="Arial" w:cs="Arial"/>
        </w:rPr>
        <w:t>Banting</w:t>
      </w:r>
    </w:p>
    <w:p w14:paraId="7B87EF23" w14:textId="77777777" w:rsidR="007A3156" w:rsidRPr="009509CE" w:rsidRDefault="007A3156" w:rsidP="00C37CAB">
      <w:pPr>
        <w:autoSpaceDE w:val="0"/>
        <w:autoSpaceDN w:val="0"/>
        <w:adjustRightInd w:val="0"/>
        <w:ind w:left="2880" w:firstLine="720"/>
        <w:rPr>
          <w:rFonts w:ascii="Arial" w:hAnsi="Arial" w:cs="Arial"/>
        </w:rPr>
      </w:pPr>
      <w:r w:rsidRPr="009509CE">
        <w:rPr>
          <w:rFonts w:ascii="Arial" w:hAnsi="Arial" w:cs="Arial"/>
        </w:rPr>
        <w:t>Parkside</w:t>
      </w:r>
    </w:p>
    <w:p w14:paraId="28EE19A3" w14:textId="77777777" w:rsidR="00A20660" w:rsidRPr="009509CE" w:rsidRDefault="00A20660" w:rsidP="001E47A8">
      <w:pPr>
        <w:ind w:left="720" w:hanging="720"/>
        <w:rPr>
          <w:rFonts w:ascii="Arial" w:hAnsi="Arial" w:cs="Arial"/>
        </w:rPr>
      </w:pPr>
    </w:p>
    <w:p w14:paraId="515A48DF" w14:textId="77777777" w:rsidR="001E47A8" w:rsidRPr="009509CE" w:rsidRDefault="001E47A8" w:rsidP="001E47A8">
      <w:pPr>
        <w:ind w:left="720" w:hanging="720"/>
        <w:rPr>
          <w:rFonts w:ascii="Arial" w:hAnsi="Arial" w:cs="Arial"/>
        </w:rPr>
      </w:pPr>
      <w:r w:rsidRPr="009509CE">
        <w:rPr>
          <w:rFonts w:ascii="Arial" w:hAnsi="Arial" w:cs="Arial"/>
        </w:rPr>
        <w:t>1.1</w:t>
      </w:r>
      <w:r w:rsidRPr="009509CE">
        <w:rPr>
          <w:rFonts w:ascii="Arial" w:hAnsi="Arial" w:cs="Arial"/>
        </w:rPr>
        <w:tab/>
        <w:t>Conference structure for league play will be communicated to the Athletic Directors and coaches as soon as practical, prior to the start of each season.</w:t>
      </w:r>
    </w:p>
    <w:p w14:paraId="0FAA77DE" w14:textId="77777777" w:rsidR="001E47A8" w:rsidRPr="009509CE" w:rsidRDefault="001E47A8" w:rsidP="003C50CC">
      <w:pPr>
        <w:autoSpaceDE w:val="0"/>
        <w:autoSpaceDN w:val="0"/>
        <w:adjustRightInd w:val="0"/>
        <w:ind w:left="720" w:hanging="720"/>
        <w:rPr>
          <w:rFonts w:ascii="Arial" w:hAnsi="Arial" w:cs="Arial"/>
        </w:rPr>
      </w:pPr>
      <w:r w:rsidRPr="009509CE">
        <w:rPr>
          <w:rFonts w:ascii="Arial" w:hAnsi="Arial" w:cs="Arial"/>
        </w:rPr>
        <w:t>1.2</w:t>
      </w:r>
      <w:r w:rsidRPr="009509CE">
        <w:rPr>
          <w:rFonts w:ascii="Arial" w:hAnsi="Arial" w:cs="Arial"/>
        </w:rPr>
        <w:tab/>
        <w:t>TVDSB and LDA scheduling format will be reviewed by the SAC and</w:t>
      </w:r>
      <w:r w:rsidR="00450C2C" w:rsidRPr="009509CE">
        <w:rPr>
          <w:rFonts w:ascii="Arial" w:hAnsi="Arial" w:cs="Arial"/>
        </w:rPr>
        <w:t xml:space="preserve"> </w:t>
      </w:r>
      <w:r w:rsidR="003C50CC" w:rsidRPr="009509CE">
        <w:rPr>
          <w:rFonts w:ascii="Arial" w:hAnsi="Arial" w:cs="Arial"/>
        </w:rPr>
        <w:t xml:space="preserve">approved by </w:t>
      </w:r>
      <w:r w:rsidRPr="009509CE">
        <w:rPr>
          <w:rFonts w:ascii="Arial" w:hAnsi="Arial" w:cs="Arial"/>
        </w:rPr>
        <w:t>TVRA Advisory Council before implementation.</w:t>
      </w:r>
    </w:p>
    <w:p w14:paraId="19C545DC" w14:textId="77777777" w:rsidR="001E47A8" w:rsidRPr="009509CE" w:rsidRDefault="001E47A8" w:rsidP="001E47A8">
      <w:pPr>
        <w:pStyle w:val="ListParagraph"/>
        <w:autoSpaceDE w:val="0"/>
        <w:autoSpaceDN w:val="0"/>
        <w:adjustRightInd w:val="0"/>
        <w:rPr>
          <w:rFonts w:ascii="Arial" w:hAnsi="Arial" w:cs="Arial"/>
          <w:b/>
          <w:bCs/>
          <w:sz w:val="28"/>
          <w:szCs w:val="28"/>
          <w:u w:val="single"/>
        </w:rPr>
      </w:pPr>
    </w:p>
    <w:p w14:paraId="4015C3F7" w14:textId="77777777" w:rsidR="00441A61" w:rsidRPr="009509CE" w:rsidRDefault="00C37CAB" w:rsidP="00C37CAB">
      <w:pPr>
        <w:pStyle w:val="ListParagraph"/>
        <w:numPr>
          <w:ilvl w:val="0"/>
          <w:numId w:val="7"/>
        </w:numPr>
        <w:autoSpaceDE w:val="0"/>
        <w:autoSpaceDN w:val="0"/>
        <w:adjustRightInd w:val="0"/>
        <w:rPr>
          <w:rFonts w:ascii="Arial" w:hAnsi="Arial" w:cs="Arial"/>
          <w:b/>
          <w:bCs/>
          <w:sz w:val="28"/>
          <w:szCs w:val="28"/>
          <w:u w:val="single"/>
        </w:rPr>
      </w:pPr>
      <w:r w:rsidRPr="009509CE">
        <w:rPr>
          <w:rFonts w:ascii="Arial" w:hAnsi="Arial" w:cs="Arial"/>
          <w:b/>
          <w:bCs/>
          <w:sz w:val="28"/>
          <w:szCs w:val="28"/>
          <w:u w:val="single"/>
        </w:rPr>
        <w:t>Eligibility</w:t>
      </w:r>
    </w:p>
    <w:p w14:paraId="1E0BB9AB" w14:textId="01542CAF" w:rsidR="00C37CAB" w:rsidRPr="0036150F" w:rsidRDefault="00C37CAB" w:rsidP="00C37CAB">
      <w:pPr>
        <w:autoSpaceDE w:val="0"/>
        <w:autoSpaceDN w:val="0"/>
        <w:adjustRightInd w:val="0"/>
        <w:rPr>
          <w:rFonts w:ascii="Arial" w:hAnsi="Arial" w:cs="Arial"/>
          <w:color w:val="FF0000"/>
        </w:rPr>
      </w:pPr>
      <w:r w:rsidRPr="009509CE">
        <w:rPr>
          <w:rFonts w:ascii="Arial" w:hAnsi="Arial" w:cs="Arial"/>
        </w:rPr>
        <w:t xml:space="preserve">2.1 </w:t>
      </w:r>
      <w:r w:rsidRPr="009509CE">
        <w:rPr>
          <w:rFonts w:ascii="Arial" w:hAnsi="Arial" w:cs="Arial"/>
        </w:rPr>
        <w:tab/>
      </w:r>
      <w:r w:rsidR="0010553D">
        <w:rPr>
          <w:rFonts w:ascii="Arial" w:hAnsi="Arial" w:cs="Arial"/>
          <w:color w:val="FF0000"/>
        </w:rPr>
        <w:t>Meet</w:t>
      </w:r>
      <w:r w:rsidRPr="0036150F">
        <w:rPr>
          <w:rFonts w:ascii="Arial" w:hAnsi="Arial" w:cs="Arial"/>
          <w:color w:val="FF0000"/>
        </w:rPr>
        <w:t xml:space="preserve"> the </w:t>
      </w:r>
      <w:r w:rsidR="0010553D">
        <w:rPr>
          <w:rFonts w:ascii="Arial" w:hAnsi="Arial" w:cs="Arial"/>
          <w:color w:val="FF0000"/>
        </w:rPr>
        <w:t xml:space="preserve">requirements of the </w:t>
      </w:r>
      <w:r w:rsidRPr="0036150F">
        <w:rPr>
          <w:rFonts w:ascii="Arial" w:hAnsi="Arial" w:cs="Arial"/>
          <w:color w:val="FF0000"/>
        </w:rPr>
        <w:t>TVRA Participation Agreement</w:t>
      </w:r>
      <w:r w:rsidR="0010553D">
        <w:rPr>
          <w:rFonts w:ascii="Arial" w:hAnsi="Arial" w:cs="Arial"/>
          <w:color w:val="FF0000"/>
        </w:rPr>
        <w:t>,</w:t>
      </w:r>
      <w:r w:rsidRPr="0036150F">
        <w:rPr>
          <w:rFonts w:ascii="Arial" w:hAnsi="Arial" w:cs="Arial"/>
          <w:color w:val="FF0000"/>
        </w:rPr>
        <w:t xml:space="preserve"> Schedule 6</w:t>
      </w:r>
      <w:r w:rsidR="00F400F2" w:rsidRPr="0036150F">
        <w:rPr>
          <w:rFonts w:ascii="Arial" w:hAnsi="Arial" w:cs="Arial"/>
          <w:color w:val="FF0000"/>
        </w:rPr>
        <w:t>.</w:t>
      </w:r>
    </w:p>
    <w:p w14:paraId="4F62C310" w14:textId="300F0C6A" w:rsidR="007249D1" w:rsidRPr="0036150F" w:rsidRDefault="00441A61" w:rsidP="00C37CAB">
      <w:pPr>
        <w:autoSpaceDE w:val="0"/>
        <w:autoSpaceDN w:val="0"/>
        <w:adjustRightInd w:val="0"/>
        <w:ind w:left="720" w:hanging="720"/>
        <w:rPr>
          <w:rFonts w:ascii="Arial" w:hAnsi="Arial" w:cs="Arial"/>
          <w:color w:val="FF0000"/>
        </w:rPr>
      </w:pPr>
      <w:r w:rsidRPr="0036150F">
        <w:rPr>
          <w:rFonts w:ascii="Arial" w:hAnsi="Arial" w:cs="Arial"/>
        </w:rPr>
        <w:t>2.2</w:t>
      </w:r>
      <w:r w:rsidRPr="0036150F">
        <w:rPr>
          <w:rFonts w:ascii="Arial" w:hAnsi="Arial" w:cs="Arial"/>
          <w:color w:val="FF0000"/>
        </w:rPr>
        <w:tab/>
      </w:r>
      <w:r w:rsidR="0010553D">
        <w:rPr>
          <w:rFonts w:ascii="Arial" w:hAnsi="Arial" w:cs="Arial"/>
          <w:color w:val="FF0000"/>
        </w:rPr>
        <w:t xml:space="preserve">Meet </w:t>
      </w:r>
      <w:r w:rsidR="00F400F2" w:rsidRPr="0036150F">
        <w:rPr>
          <w:rFonts w:ascii="Arial" w:hAnsi="Arial" w:cs="Arial"/>
          <w:color w:val="FF0000"/>
        </w:rPr>
        <w:t xml:space="preserve">the </w:t>
      </w:r>
      <w:r w:rsidR="0010553D">
        <w:rPr>
          <w:rFonts w:ascii="Arial" w:hAnsi="Arial" w:cs="Arial"/>
          <w:color w:val="FF0000"/>
        </w:rPr>
        <w:t xml:space="preserve">requirements of the </w:t>
      </w:r>
      <w:r w:rsidR="00F400F2" w:rsidRPr="0036150F">
        <w:rPr>
          <w:rFonts w:ascii="Arial" w:hAnsi="Arial" w:cs="Arial"/>
          <w:color w:val="FF0000"/>
        </w:rPr>
        <w:t xml:space="preserve">OFSAA Hockey </w:t>
      </w:r>
      <w:r w:rsidR="0036150F" w:rsidRPr="0036150F">
        <w:rPr>
          <w:rFonts w:ascii="Arial" w:hAnsi="Arial" w:cs="Arial"/>
          <w:color w:val="FF0000"/>
        </w:rPr>
        <w:t>P</w:t>
      </w:r>
      <w:r w:rsidR="00F400F2" w:rsidRPr="0036150F">
        <w:rPr>
          <w:rFonts w:ascii="Arial" w:hAnsi="Arial" w:cs="Arial"/>
          <w:color w:val="FF0000"/>
        </w:rPr>
        <w:t xml:space="preserve">laying </w:t>
      </w:r>
      <w:r w:rsidR="00DF73D0" w:rsidRPr="0036150F">
        <w:rPr>
          <w:rFonts w:ascii="Arial" w:hAnsi="Arial" w:cs="Arial"/>
          <w:color w:val="FF0000"/>
        </w:rPr>
        <w:t xml:space="preserve">Regulations, </w:t>
      </w:r>
      <w:r w:rsidR="00A250B6">
        <w:rPr>
          <w:rFonts w:ascii="Arial" w:hAnsi="Arial" w:cs="Arial"/>
          <w:color w:val="FF0000"/>
        </w:rPr>
        <w:t>I</w:t>
      </w:r>
      <w:r w:rsidR="00DF73D0" w:rsidRPr="0036150F">
        <w:rPr>
          <w:rFonts w:ascii="Arial" w:hAnsi="Arial" w:cs="Arial"/>
          <w:color w:val="FF0000"/>
        </w:rPr>
        <w:t>tem 5(d).</w:t>
      </w:r>
      <w:r w:rsidR="00F95448">
        <w:rPr>
          <w:rFonts w:ascii="Arial" w:hAnsi="Arial" w:cs="Arial"/>
          <w:color w:val="FF0000"/>
        </w:rPr>
        <w:t xml:space="preserve"> Meeting this requirement makes a player “OFSAA eligible”.</w:t>
      </w:r>
    </w:p>
    <w:p w14:paraId="6EF73E12" w14:textId="0AD0FAFC" w:rsidR="00C37CAB" w:rsidRPr="0036150F" w:rsidRDefault="00C37CAB" w:rsidP="00C37CAB">
      <w:pPr>
        <w:autoSpaceDE w:val="0"/>
        <w:autoSpaceDN w:val="0"/>
        <w:adjustRightInd w:val="0"/>
        <w:ind w:left="720" w:hanging="720"/>
        <w:rPr>
          <w:rFonts w:ascii="Arial" w:hAnsi="Arial" w:cs="Arial"/>
          <w:color w:val="FF0000"/>
        </w:rPr>
      </w:pPr>
      <w:r w:rsidRPr="0036150F">
        <w:rPr>
          <w:rFonts w:ascii="Arial" w:hAnsi="Arial" w:cs="Arial"/>
        </w:rPr>
        <w:t>2.</w:t>
      </w:r>
      <w:r w:rsidR="00441A61" w:rsidRPr="0036150F">
        <w:rPr>
          <w:rFonts w:ascii="Arial" w:hAnsi="Arial" w:cs="Arial"/>
        </w:rPr>
        <w:t>3</w:t>
      </w:r>
      <w:r w:rsidRPr="0036150F">
        <w:rPr>
          <w:rFonts w:ascii="Arial" w:hAnsi="Arial" w:cs="Arial"/>
        </w:rPr>
        <w:t xml:space="preserve"> </w:t>
      </w:r>
      <w:r w:rsidRPr="0036150F">
        <w:rPr>
          <w:rFonts w:ascii="Arial" w:hAnsi="Arial" w:cs="Arial"/>
          <w:color w:val="FF0000"/>
        </w:rPr>
        <w:tab/>
        <w:t xml:space="preserve">All players and teams must meet the eligibility requirements </w:t>
      </w:r>
      <w:r w:rsidR="007249D1" w:rsidRPr="0036150F">
        <w:rPr>
          <w:rFonts w:ascii="Arial" w:hAnsi="Arial" w:cs="Arial"/>
          <w:color w:val="FF0000"/>
        </w:rPr>
        <w:t xml:space="preserve">as set out </w:t>
      </w:r>
      <w:r w:rsidR="00FE2FE6" w:rsidRPr="0036150F">
        <w:rPr>
          <w:rFonts w:ascii="Arial" w:hAnsi="Arial" w:cs="Arial"/>
          <w:color w:val="FF0000"/>
        </w:rPr>
        <w:t xml:space="preserve">in </w:t>
      </w:r>
      <w:r w:rsidR="00263100">
        <w:rPr>
          <w:rFonts w:ascii="Arial" w:hAnsi="Arial" w:cs="Arial"/>
          <w:color w:val="FF0000"/>
        </w:rPr>
        <w:t xml:space="preserve">item </w:t>
      </w:r>
      <w:r w:rsidR="00FE2FE6" w:rsidRPr="0036150F">
        <w:rPr>
          <w:rFonts w:ascii="Arial" w:hAnsi="Arial" w:cs="Arial"/>
          <w:color w:val="FF0000"/>
        </w:rPr>
        <w:t xml:space="preserve">2.1 and </w:t>
      </w:r>
      <w:r w:rsidR="00263100">
        <w:rPr>
          <w:rFonts w:ascii="Arial" w:hAnsi="Arial" w:cs="Arial"/>
          <w:color w:val="FF0000"/>
        </w:rPr>
        <w:t xml:space="preserve">item </w:t>
      </w:r>
      <w:r w:rsidR="00FE2FE6" w:rsidRPr="0036150F">
        <w:rPr>
          <w:rFonts w:ascii="Arial" w:hAnsi="Arial" w:cs="Arial"/>
          <w:color w:val="FF0000"/>
        </w:rPr>
        <w:t>2.2.</w:t>
      </w:r>
      <w:r w:rsidR="00527291" w:rsidRPr="0036150F">
        <w:rPr>
          <w:rFonts w:ascii="Arial" w:hAnsi="Arial" w:cs="Arial"/>
          <w:color w:val="FF0000"/>
        </w:rPr>
        <w:t xml:space="preserve"> This includes all exhibition and tournament games.</w:t>
      </w:r>
    </w:p>
    <w:p w14:paraId="1AD3A029" w14:textId="77777777" w:rsidR="00FE2FE6" w:rsidRPr="0036150F" w:rsidRDefault="00441A61" w:rsidP="0036150F">
      <w:pPr>
        <w:autoSpaceDE w:val="0"/>
        <w:autoSpaceDN w:val="0"/>
        <w:adjustRightInd w:val="0"/>
        <w:ind w:left="720" w:hanging="720"/>
        <w:rPr>
          <w:rFonts w:ascii="Arial" w:hAnsi="Arial" w:cs="Arial"/>
          <w:color w:val="FF0000"/>
        </w:rPr>
      </w:pPr>
      <w:r w:rsidRPr="0036150F">
        <w:rPr>
          <w:rFonts w:ascii="Arial" w:hAnsi="Arial" w:cs="Arial"/>
        </w:rPr>
        <w:t>2.4</w:t>
      </w:r>
      <w:r w:rsidR="00D6210A" w:rsidRPr="0036150F">
        <w:rPr>
          <w:rFonts w:ascii="Arial" w:hAnsi="Arial" w:cs="Arial"/>
          <w:color w:val="FF0000"/>
        </w:rPr>
        <w:tab/>
      </w:r>
      <w:r w:rsidR="00FE2FE6" w:rsidRPr="0036150F">
        <w:rPr>
          <w:rFonts w:ascii="Arial" w:hAnsi="Arial" w:cs="Arial"/>
          <w:color w:val="FF0000"/>
        </w:rPr>
        <w:t>Coaches must upload their eligibility list to the TVRA website before any contest is played.</w:t>
      </w:r>
    </w:p>
    <w:p w14:paraId="3009CE46" w14:textId="522689D1" w:rsidR="009509CE" w:rsidRPr="0036150F" w:rsidRDefault="0036150F" w:rsidP="009509CE">
      <w:pPr>
        <w:autoSpaceDE w:val="0"/>
        <w:autoSpaceDN w:val="0"/>
        <w:adjustRightInd w:val="0"/>
        <w:ind w:left="720" w:hanging="720"/>
        <w:rPr>
          <w:rFonts w:ascii="Arial" w:hAnsi="Arial" w:cs="Arial"/>
          <w:color w:val="FF0000"/>
        </w:rPr>
      </w:pPr>
      <w:r w:rsidRPr="0036150F">
        <w:rPr>
          <w:rFonts w:ascii="Arial" w:hAnsi="Arial" w:cs="Arial"/>
        </w:rPr>
        <w:t>2.5</w:t>
      </w:r>
      <w:r w:rsidRPr="0036150F">
        <w:rPr>
          <w:rFonts w:ascii="Arial" w:hAnsi="Arial" w:cs="Arial"/>
        </w:rPr>
        <w:tab/>
      </w:r>
      <w:r w:rsidR="009509CE" w:rsidRPr="0036150F">
        <w:rPr>
          <w:rFonts w:ascii="Arial" w:hAnsi="Arial" w:cs="Arial"/>
          <w:color w:val="FF0000"/>
        </w:rPr>
        <w:t xml:space="preserve">To be eligible for the playoffs, players must have played in at least one regular season game. </w:t>
      </w:r>
    </w:p>
    <w:p w14:paraId="4F331DCE" w14:textId="31269408" w:rsidR="00C37CAB" w:rsidRPr="009509CE" w:rsidRDefault="00C37CAB" w:rsidP="009509CE">
      <w:pPr>
        <w:autoSpaceDE w:val="0"/>
        <w:autoSpaceDN w:val="0"/>
        <w:adjustRightInd w:val="0"/>
        <w:ind w:left="720" w:hanging="720"/>
        <w:rPr>
          <w:rFonts w:ascii="Arial" w:hAnsi="Arial" w:cs="Arial"/>
        </w:rPr>
      </w:pPr>
      <w:r w:rsidRPr="009509CE">
        <w:rPr>
          <w:rFonts w:ascii="Arial" w:hAnsi="Arial" w:cs="Arial"/>
        </w:rPr>
        <w:t>2.</w:t>
      </w:r>
      <w:r w:rsidR="00441A61" w:rsidRPr="009509CE">
        <w:rPr>
          <w:rFonts w:ascii="Arial" w:hAnsi="Arial" w:cs="Arial"/>
        </w:rPr>
        <w:t>6</w:t>
      </w:r>
      <w:r w:rsidRPr="009509CE">
        <w:rPr>
          <w:rFonts w:ascii="Arial" w:hAnsi="Arial" w:cs="Arial"/>
        </w:rPr>
        <w:t xml:space="preserve"> </w:t>
      </w:r>
      <w:r w:rsidRPr="009509CE">
        <w:rPr>
          <w:rFonts w:ascii="Arial" w:hAnsi="Arial" w:cs="Arial"/>
        </w:rPr>
        <w:tab/>
        <w:t>There are no restrictions to the maximum number of players on the eligibility list.</w:t>
      </w:r>
    </w:p>
    <w:p w14:paraId="770B5501" w14:textId="77777777" w:rsidR="00C37CAB" w:rsidRPr="009509CE" w:rsidRDefault="00C37CAB" w:rsidP="00C37CAB">
      <w:pPr>
        <w:autoSpaceDE w:val="0"/>
        <w:autoSpaceDN w:val="0"/>
        <w:adjustRightInd w:val="0"/>
        <w:ind w:left="720" w:hanging="720"/>
        <w:rPr>
          <w:rFonts w:ascii="Arial" w:hAnsi="Arial" w:cs="Arial"/>
        </w:rPr>
      </w:pPr>
      <w:r w:rsidRPr="009509CE">
        <w:rPr>
          <w:rFonts w:ascii="Arial" w:hAnsi="Arial" w:cs="Arial"/>
        </w:rPr>
        <w:lastRenderedPageBreak/>
        <w:t>2.</w:t>
      </w:r>
      <w:r w:rsidR="00441A61" w:rsidRPr="009509CE">
        <w:rPr>
          <w:rFonts w:ascii="Arial" w:hAnsi="Arial" w:cs="Arial"/>
        </w:rPr>
        <w:t>7</w:t>
      </w:r>
      <w:r w:rsidRPr="009509CE">
        <w:rPr>
          <w:rFonts w:ascii="Arial" w:hAnsi="Arial" w:cs="Arial"/>
        </w:rPr>
        <w:tab/>
        <w:t>Teams may dress a maximum of 18 skaters and 2 goalies per game. A team must have a minimum of 9 players (goalie plus 8 skaters) to start a game, otherwise the game is forfeited.</w:t>
      </w:r>
    </w:p>
    <w:p w14:paraId="08C8FA28" w14:textId="77777777" w:rsidR="00C37CAB" w:rsidRPr="009509CE" w:rsidRDefault="00C37CAB" w:rsidP="00C37CAB">
      <w:pPr>
        <w:autoSpaceDE w:val="0"/>
        <w:autoSpaceDN w:val="0"/>
        <w:adjustRightInd w:val="0"/>
        <w:ind w:left="720" w:hanging="720"/>
        <w:rPr>
          <w:rFonts w:ascii="Arial" w:hAnsi="Arial" w:cs="Arial"/>
        </w:rPr>
      </w:pPr>
      <w:r w:rsidRPr="009509CE">
        <w:rPr>
          <w:rFonts w:ascii="Arial" w:hAnsi="Arial" w:cs="Arial"/>
        </w:rPr>
        <w:t>2.</w:t>
      </w:r>
      <w:r w:rsidR="00441A61" w:rsidRPr="009509CE">
        <w:rPr>
          <w:rFonts w:ascii="Arial" w:hAnsi="Arial" w:cs="Arial"/>
        </w:rPr>
        <w:t>8</w:t>
      </w:r>
      <w:r w:rsidRPr="009509CE">
        <w:rPr>
          <w:rFonts w:ascii="Arial" w:hAnsi="Arial" w:cs="Arial"/>
        </w:rPr>
        <w:t xml:space="preserve"> </w:t>
      </w:r>
      <w:r w:rsidRPr="009509CE">
        <w:rPr>
          <w:rFonts w:ascii="Arial" w:hAnsi="Arial" w:cs="Arial"/>
        </w:rPr>
        <w:tab/>
        <w:t>No team may add players to their eligibility list after their final regular scheduled league game.</w:t>
      </w:r>
    </w:p>
    <w:p w14:paraId="21318E80" w14:textId="77777777" w:rsidR="00C37CAB" w:rsidRPr="009509CE" w:rsidRDefault="00C37CAB" w:rsidP="00C37CAB">
      <w:pPr>
        <w:autoSpaceDE w:val="0"/>
        <w:autoSpaceDN w:val="0"/>
        <w:adjustRightInd w:val="0"/>
        <w:ind w:left="720" w:hanging="720"/>
        <w:rPr>
          <w:rFonts w:ascii="Arial" w:hAnsi="Arial" w:cs="Arial"/>
        </w:rPr>
      </w:pPr>
      <w:r w:rsidRPr="009509CE">
        <w:rPr>
          <w:rFonts w:ascii="Arial" w:hAnsi="Arial" w:cs="Arial"/>
        </w:rPr>
        <w:t>2.</w:t>
      </w:r>
      <w:r w:rsidR="00441A61" w:rsidRPr="009509CE">
        <w:rPr>
          <w:rFonts w:ascii="Arial" w:hAnsi="Arial" w:cs="Arial"/>
        </w:rPr>
        <w:t>9</w:t>
      </w:r>
      <w:r w:rsidRPr="009509CE">
        <w:rPr>
          <w:rFonts w:ascii="Arial" w:hAnsi="Arial" w:cs="Arial"/>
        </w:rPr>
        <w:t xml:space="preserve"> </w:t>
      </w:r>
      <w:r w:rsidRPr="009509CE">
        <w:rPr>
          <w:rFonts w:ascii="Arial" w:hAnsi="Arial" w:cs="Arial"/>
        </w:rPr>
        <w:tab/>
        <w:t xml:space="preserve">Any coach ejected from a contest shall automatically be suspended </w:t>
      </w:r>
      <w:proofErr w:type="gramStart"/>
      <w:r w:rsidRPr="009509CE">
        <w:rPr>
          <w:rFonts w:ascii="Arial" w:hAnsi="Arial" w:cs="Arial"/>
        </w:rPr>
        <w:t>until, and</w:t>
      </w:r>
      <w:proofErr w:type="gramEnd"/>
      <w:r w:rsidRPr="009509CE">
        <w:rPr>
          <w:rFonts w:ascii="Arial" w:hAnsi="Arial" w:cs="Arial"/>
        </w:rPr>
        <w:t xml:space="preserve"> including the next TVRA league contest. Coach ejections should be recorded by the official on the game sheet and reported to the Convenor, who will in turn report to the </w:t>
      </w:r>
      <w:proofErr w:type="gramStart"/>
      <w:r w:rsidRPr="009509CE">
        <w:rPr>
          <w:rFonts w:ascii="Arial" w:hAnsi="Arial" w:cs="Arial"/>
        </w:rPr>
        <w:t>Coordinator</w:t>
      </w:r>
      <w:proofErr w:type="gramEnd"/>
      <w:r w:rsidRPr="009509CE">
        <w:rPr>
          <w:rFonts w:ascii="Arial" w:hAnsi="Arial" w:cs="Arial"/>
        </w:rPr>
        <w:t xml:space="preserve"> as per Schedule 8 – Coaching Issues of the Secondary Schools Participation in Sports Agreement.</w:t>
      </w:r>
    </w:p>
    <w:p w14:paraId="0534804C" w14:textId="77777777" w:rsidR="00C37CAB" w:rsidRPr="009509CE" w:rsidRDefault="00C37CAB" w:rsidP="00C37CAB">
      <w:pPr>
        <w:autoSpaceDE w:val="0"/>
        <w:autoSpaceDN w:val="0"/>
        <w:adjustRightInd w:val="0"/>
        <w:ind w:left="720" w:hanging="720"/>
        <w:rPr>
          <w:rFonts w:ascii="Arial" w:hAnsi="Arial" w:cs="Arial"/>
        </w:rPr>
      </w:pPr>
    </w:p>
    <w:p w14:paraId="4A2A9523" w14:textId="77777777" w:rsidR="00C37CAB" w:rsidRPr="009509CE" w:rsidRDefault="00C37CAB" w:rsidP="00C37CAB">
      <w:pPr>
        <w:autoSpaceDE w:val="0"/>
        <w:autoSpaceDN w:val="0"/>
        <w:adjustRightInd w:val="0"/>
        <w:rPr>
          <w:rFonts w:ascii="Arial" w:hAnsi="Arial" w:cs="Arial"/>
          <w:b/>
          <w:bCs/>
          <w:sz w:val="28"/>
          <w:szCs w:val="28"/>
        </w:rPr>
      </w:pPr>
      <w:r w:rsidRPr="009509CE">
        <w:rPr>
          <w:rFonts w:ascii="Arial" w:hAnsi="Arial" w:cs="Arial"/>
          <w:b/>
          <w:bCs/>
          <w:sz w:val="28"/>
          <w:szCs w:val="28"/>
        </w:rPr>
        <w:t>3.0</w:t>
      </w:r>
      <w:r w:rsidRPr="009509CE">
        <w:rPr>
          <w:rFonts w:ascii="Arial" w:hAnsi="Arial" w:cs="Arial"/>
          <w:b/>
          <w:bCs/>
          <w:sz w:val="28"/>
          <w:szCs w:val="28"/>
        </w:rPr>
        <w:tab/>
      </w:r>
      <w:r w:rsidRPr="009509CE">
        <w:rPr>
          <w:rFonts w:ascii="Arial" w:hAnsi="Arial" w:cs="Arial"/>
          <w:b/>
          <w:bCs/>
          <w:sz w:val="28"/>
          <w:szCs w:val="28"/>
          <w:u w:val="single"/>
        </w:rPr>
        <w:t>Competition</w:t>
      </w:r>
    </w:p>
    <w:p w14:paraId="5EA83C06" w14:textId="77777777" w:rsidR="000B7370" w:rsidRPr="009509CE" w:rsidRDefault="00C37CAB" w:rsidP="002239FD">
      <w:pPr>
        <w:autoSpaceDE w:val="0"/>
        <w:autoSpaceDN w:val="0"/>
        <w:adjustRightInd w:val="0"/>
        <w:ind w:left="720" w:right="-180" w:hanging="720"/>
        <w:rPr>
          <w:rFonts w:ascii="Arial" w:hAnsi="Arial" w:cs="Arial"/>
        </w:rPr>
      </w:pPr>
      <w:r w:rsidRPr="009509CE">
        <w:rPr>
          <w:rFonts w:ascii="Arial" w:hAnsi="Arial" w:cs="Arial"/>
        </w:rPr>
        <w:t xml:space="preserve">3.1 </w:t>
      </w:r>
      <w:r w:rsidRPr="009509CE">
        <w:rPr>
          <w:rFonts w:ascii="Arial" w:hAnsi="Arial" w:cs="Arial"/>
        </w:rPr>
        <w:tab/>
        <w:t>Current OWHA rules for play and equipment for the current year shall be in effect</w:t>
      </w:r>
      <w:r w:rsidR="000B7370" w:rsidRPr="009509CE">
        <w:rPr>
          <w:rFonts w:ascii="Arial" w:hAnsi="Arial" w:cs="Arial"/>
        </w:rPr>
        <w:t xml:space="preserve"> </w:t>
      </w:r>
      <w:r w:rsidR="002239FD" w:rsidRPr="009509CE">
        <w:rPr>
          <w:rFonts w:ascii="Arial" w:hAnsi="Arial" w:cs="Arial"/>
        </w:rPr>
        <w:t xml:space="preserve">along with </w:t>
      </w:r>
      <w:r w:rsidR="0080036A" w:rsidRPr="009509CE">
        <w:rPr>
          <w:rFonts w:ascii="Arial" w:hAnsi="Arial" w:cs="Arial"/>
        </w:rPr>
        <w:t>the OWHA</w:t>
      </w:r>
      <w:r w:rsidR="000B7370" w:rsidRPr="009509CE">
        <w:rPr>
          <w:rFonts w:ascii="Arial" w:hAnsi="Arial" w:cs="Arial"/>
        </w:rPr>
        <w:t xml:space="preserve"> Minimum </w:t>
      </w:r>
      <w:r w:rsidR="004045C0" w:rsidRPr="009509CE">
        <w:rPr>
          <w:rFonts w:ascii="Arial" w:hAnsi="Arial" w:cs="Arial"/>
        </w:rPr>
        <w:t>Suspension</w:t>
      </w:r>
      <w:r w:rsidR="000B7370" w:rsidRPr="009509CE">
        <w:rPr>
          <w:rFonts w:ascii="Arial" w:hAnsi="Arial" w:cs="Arial"/>
        </w:rPr>
        <w:t xml:space="preserve"> List</w:t>
      </w:r>
      <w:r w:rsidR="0080036A" w:rsidRPr="009509CE">
        <w:rPr>
          <w:rFonts w:ascii="Arial" w:hAnsi="Arial" w:cs="Arial"/>
        </w:rPr>
        <w:t>, as per t</w:t>
      </w:r>
      <w:r w:rsidR="000B6E2B" w:rsidRPr="009509CE">
        <w:rPr>
          <w:rFonts w:ascii="Arial" w:hAnsi="Arial" w:cs="Arial"/>
        </w:rPr>
        <w:t>he current OWHA handbook</w:t>
      </w:r>
      <w:r w:rsidR="002239FD" w:rsidRPr="009509CE">
        <w:rPr>
          <w:rFonts w:ascii="Arial" w:hAnsi="Arial" w:cs="Arial"/>
        </w:rPr>
        <w:t xml:space="preserve">. </w:t>
      </w:r>
    </w:p>
    <w:p w14:paraId="7713A9FD" w14:textId="77777777" w:rsidR="00C37CAB" w:rsidRPr="009509CE" w:rsidRDefault="000B7370" w:rsidP="000B7370">
      <w:pPr>
        <w:autoSpaceDE w:val="0"/>
        <w:autoSpaceDN w:val="0"/>
        <w:adjustRightInd w:val="0"/>
        <w:ind w:left="720" w:hanging="720"/>
        <w:rPr>
          <w:rFonts w:ascii="Arial" w:hAnsi="Arial" w:cs="Arial"/>
        </w:rPr>
      </w:pPr>
      <w:r w:rsidRPr="009509CE">
        <w:rPr>
          <w:rFonts w:ascii="Arial" w:hAnsi="Arial" w:cs="Arial"/>
        </w:rPr>
        <w:t>3.2</w:t>
      </w:r>
      <w:r w:rsidRPr="009509CE">
        <w:rPr>
          <w:rFonts w:ascii="Arial" w:hAnsi="Arial" w:cs="Arial"/>
        </w:rPr>
        <w:tab/>
        <w:t xml:space="preserve">Each team must </w:t>
      </w:r>
      <w:r w:rsidR="004045C0" w:rsidRPr="009509CE">
        <w:rPr>
          <w:rFonts w:ascii="Arial" w:hAnsi="Arial" w:cs="Arial"/>
        </w:rPr>
        <w:t>e</w:t>
      </w:r>
      <w:r w:rsidRPr="009509CE">
        <w:rPr>
          <w:rFonts w:ascii="Arial" w:hAnsi="Arial" w:cs="Arial"/>
        </w:rPr>
        <w:t>nsure that OPHEA safety standards have been met before beginning the game</w:t>
      </w:r>
      <w:r w:rsidR="00AC53DA" w:rsidRPr="009509CE">
        <w:rPr>
          <w:rFonts w:ascii="Arial" w:hAnsi="Arial" w:cs="Arial"/>
        </w:rPr>
        <w:t xml:space="preserve"> or practice</w:t>
      </w:r>
      <w:r w:rsidRPr="009509CE">
        <w:rPr>
          <w:rFonts w:ascii="Arial" w:hAnsi="Arial" w:cs="Arial"/>
        </w:rPr>
        <w:t xml:space="preserve">. The individual responsible for first aid must be present </w:t>
      </w:r>
      <w:proofErr w:type="gramStart"/>
      <w:r w:rsidRPr="009509CE">
        <w:rPr>
          <w:rFonts w:ascii="Arial" w:hAnsi="Arial" w:cs="Arial"/>
        </w:rPr>
        <w:t>and on the bench</w:t>
      </w:r>
      <w:proofErr w:type="gramEnd"/>
      <w:r w:rsidR="00AC53DA" w:rsidRPr="009509CE">
        <w:rPr>
          <w:rFonts w:ascii="Arial" w:hAnsi="Arial" w:cs="Arial"/>
        </w:rPr>
        <w:t xml:space="preserve"> or on the ice.</w:t>
      </w:r>
    </w:p>
    <w:p w14:paraId="486D39C2" w14:textId="77777777" w:rsidR="00EA30DB" w:rsidRPr="009509CE" w:rsidRDefault="00EA30DB" w:rsidP="00A20660">
      <w:pPr>
        <w:autoSpaceDE w:val="0"/>
        <w:autoSpaceDN w:val="0"/>
        <w:adjustRightInd w:val="0"/>
        <w:ind w:left="720" w:right="-270" w:hanging="720"/>
        <w:rPr>
          <w:rFonts w:ascii="Arial" w:hAnsi="Arial" w:cs="Arial"/>
          <w:strike/>
        </w:rPr>
      </w:pPr>
      <w:r w:rsidRPr="009509CE">
        <w:rPr>
          <w:rFonts w:ascii="Arial" w:hAnsi="Arial" w:cs="Arial"/>
        </w:rPr>
        <w:t>3.3</w:t>
      </w:r>
      <w:r w:rsidRPr="009509CE">
        <w:rPr>
          <w:rFonts w:ascii="Arial" w:hAnsi="Arial" w:cs="Arial"/>
        </w:rPr>
        <w:tab/>
        <w:t>On any</w:t>
      </w:r>
      <w:r w:rsidR="002239FD" w:rsidRPr="009509CE">
        <w:rPr>
          <w:rFonts w:ascii="Arial" w:hAnsi="Arial" w:cs="Arial"/>
        </w:rPr>
        <w:t xml:space="preserve"> </w:t>
      </w:r>
      <w:r w:rsidRPr="009509CE">
        <w:rPr>
          <w:rFonts w:ascii="Arial" w:hAnsi="Arial" w:cs="Arial"/>
        </w:rPr>
        <w:t>penalty where the player is ejected from the game, the referee</w:t>
      </w:r>
      <w:r w:rsidR="002239FD" w:rsidRPr="009509CE">
        <w:rPr>
          <w:rFonts w:ascii="Arial" w:hAnsi="Arial" w:cs="Arial"/>
        </w:rPr>
        <w:t xml:space="preserve"> </w:t>
      </w:r>
      <w:r w:rsidRPr="009509CE">
        <w:rPr>
          <w:rFonts w:ascii="Arial" w:hAnsi="Arial" w:cs="Arial"/>
        </w:rPr>
        <w:t xml:space="preserve">must </w:t>
      </w:r>
      <w:r w:rsidR="002239FD" w:rsidRPr="009509CE">
        <w:rPr>
          <w:rFonts w:ascii="Arial" w:hAnsi="Arial" w:cs="Arial"/>
        </w:rPr>
        <w:t>r</w:t>
      </w:r>
      <w:r w:rsidRPr="009509CE">
        <w:rPr>
          <w:rFonts w:ascii="Arial" w:hAnsi="Arial" w:cs="Arial"/>
        </w:rPr>
        <w:t>eport it in</w:t>
      </w:r>
      <w:r w:rsidR="00A20660" w:rsidRPr="009509CE">
        <w:rPr>
          <w:rFonts w:ascii="Arial" w:hAnsi="Arial" w:cs="Arial"/>
        </w:rPr>
        <w:t xml:space="preserve"> </w:t>
      </w:r>
      <w:r w:rsidRPr="009509CE">
        <w:rPr>
          <w:rFonts w:ascii="Arial" w:hAnsi="Arial" w:cs="Arial"/>
        </w:rPr>
        <w:t>writing on the official game sheet.</w:t>
      </w:r>
    </w:p>
    <w:p w14:paraId="214DA238" w14:textId="77777777" w:rsidR="00EA30DB" w:rsidRPr="009509CE" w:rsidRDefault="00EA30DB" w:rsidP="00A20660">
      <w:pPr>
        <w:autoSpaceDE w:val="0"/>
        <w:autoSpaceDN w:val="0"/>
        <w:adjustRightInd w:val="0"/>
        <w:ind w:left="720" w:hanging="720"/>
        <w:rPr>
          <w:rFonts w:ascii="Arial" w:hAnsi="Arial" w:cs="Arial"/>
        </w:rPr>
      </w:pPr>
      <w:r w:rsidRPr="009509CE">
        <w:rPr>
          <w:rFonts w:ascii="Arial" w:hAnsi="Arial" w:cs="Arial"/>
        </w:rPr>
        <w:t xml:space="preserve">3.4 </w:t>
      </w:r>
      <w:r w:rsidRPr="009509CE">
        <w:rPr>
          <w:rFonts w:ascii="Arial" w:hAnsi="Arial" w:cs="Arial"/>
        </w:rPr>
        <w:tab/>
        <w:t>On any penalty where the player is ejected from the game, the coach of</w:t>
      </w:r>
      <w:r w:rsidR="002239FD" w:rsidRPr="009509CE">
        <w:rPr>
          <w:rFonts w:ascii="Arial" w:hAnsi="Arial" w:cs="Arial"/>
        </w:rPr>
        <w:t xml:space="preserve"> </w:t>
      </w:r>
      <w:r w:rsidR="00835BC5" w:rsidRPr="009509CE">
        <w:rPr>
          <w:rFonts w:ascii="Arial" w:hAnsi="Arial" w:cs="Arial"/>
        </w:rPr>
        <w:t xml:space="preserve">the </w:t>
      </w:r>
      <w:r w:rsidR="002239FD" w:rsidRPr="009509CE">
        <w:rPr>
          <w:rFonts w:ascii="Arial" w:hAnsi="Arial" w:cs="Arial"/>
        </w:rPr>
        <w:t>o</w:t>
      </w:r>
      <w:r w:rsidRPr="009509CE">
        <w:rPr>
          <w:rFonts w:ascii="Arial" w:hAnsi="Arial" w:cs="Arial"/>
        </w:rPr>
        <w:t>ffending players must notify the convenor immediately after the game</w:t>
      </w:r>
      <w:r w:rsidR="002239FD" w:rsidRPr="009509CE">
        <w:rPr>
          <w:rFonts w:ascii="Arial" w:hAnsi="Arial" w:cs="Arial"/>
        </w:rPr>
        <w:t xml:space="preserve"> </w:t>
      </w:r>
      <w:r w:rsidRPr="009509CE">
        <w:rPr>
          <w:rFonts w:ascii="Arial" w:hAnsi="Arial" w:cs="Arial"/>
        </w:rPr>
        <w:t>and send</w:t>
      </w:r>
      <w:r w:rsidR="00A20660" w:rsidRPr="009509CE">
        <w:rPr>
          <w:rFonts w:ascii="Arial" w:hAnsi="Arial" w:cs="Arial"/>
        </w:rPr>
        <w:t xml:space="preserve"> </w:t>
      </w:r>
      <w:r w:rsidRPr="009509CE">
        <w:rPr>
          <w:rFonts w:ascii="Arial" w:hAnsi="Arial" w:cs="Arial"/>
        </w:rPr>
        <w:t>the official game sheet to the convenor within 24 hours of said game.</w:t>
      </w:r>
    </w:p>
    <w:p w14:paraId="3A54F08C" w14:textId="77777777" w:rsidR="009A6ADF" w:rsidRPr="009509CE" w:rsidRDefault="00C37CAB" w:rsidP="009A6ADF">
      <w:pPr>
        <w:autoSpaceDE w:val="0"/>
        <w:autoSpaceDN w:val="0"/>
        <w:adjustRightInd w:val="0"/>
        <w:rPr>
          <w:rFonts w:ascii="Arial" w:hAnsi="Arial" w:cs="Arial"/>
        </w:rPr>
      </w:pPr>
      <w:r w:rsidRPr="009509CE">
        <w:rPr>
          <w:rFonts w:ascii="Arial" w:hAnsi="Arial" w:cs="Arial"/>
        </w:rPr>
        <w:t>3</w:t>
      </w:r>
      <w:r w:rsidR="000B7370" w:rsidRPr="009509CE">
        <w:rPr>
          <w:rFonts w:ascii="Arial" w:hAnsi="Arial" w:cs="Arial"/>
        </w:rPr>
        <w:t>.</w:t>
      </w:r>
      <w:r w:rsidR="00EA30DB" w:rsidRPr="009509CE">
        <w:rPr>
          <w:rFonts w:ascii="Arial" w:hAnsi="Arial" w:cs="Arial"/>
        </w:rPr>
        <w:t>5</w:t>
      </w:r>
      <w:r w:rsidRPr="009509CE">
        <w:rPr>
          <w:rFonts w:ascii="Arial" w:hAnsi="Arial" w:cs="Arial"/>
        </w:rPr>
        <w:t xml:space="preserve"> </w:t>
      </w:r>
      <w:r w:rsidRPr="009509CE">
        <w:rPr>
          <w:rFonts w:ascii="Arial" w:hAnsi="Arial" w:cs="Arial"/>
        </w:rPr>
        <w:tab/>
      </w:r>
      <w:r w:rsidRPr="009509CE">
        <w:rPr>
          <w:rFonts w:ascii="Arial" w:hAnsi="Arial" w:cs="Arial"/>
          <w:bCs/>
        </w:rPr>
        <w:t>Specific rules for All games</w:t>
      </w:r>
      <w:r w:rsidRPr="009509CE">
        <w:rPr>
          <w:rFonts w:ascii="Arial" w:hAnsi="Arial" w:cs="Arial"/>
        </w:rPr>
        <w:t>:</w:t>
      </w:r>
    </w:p>
    <w:p w14:paraId="679CF928" w14:textId="77777777" w:rsidR="00966522" w:rsidRPr="009509CE" w:rsidRDefault="00C37CAB" w:rsidP="00367965">
      <w:pPr>
        <w:pStyle w:val="ListParagraph"/>
        <w:numPr>
          <w:ilvl w:val="0"/>
          <w:numId w:val="11"/>
        </w:numPr>
        <w:autoSpaceDE w:val="0"/>
        <w:autoSpaceDN w:val="0"/>
        <w:adjustRightInd w:val="0"/>
        <w:ind w:hanging="720"/>
        <w:rPr>
          <w:rFonts w:ascii="Arial" w:hAnsi="Arial" w:cs="Arial"/>
        </w:rPr>
      </w:pPr>
      <w:r w:rsidRPr="009509CE">
        <w:rPr>
          <w:rFonts w:ascii="Arial" w:hAnsi="Arial" w:cs="Arial"/>
        </w:rPr>
        <w:t xml:space="preserve">If there is a point spread of 5 or more </w:t>
      </w:r>
      <w:proofErr w:type="gramStart"/>
      <w:r w:rsidRPr="009509CE">
        <w:rPr>
          <w:rFonts w:ascii="Arial" w:hAnsi="Arial" w:cs="Arial"/>
        </w:rPr>
        <w:t>goals</w:t>
      </w:r>
      <w:proofErr w:type="gramEnd"/>
      <w:r w:rsidRPr="009509CE">
        <w:rPr>
          <w:rFonts w:ascii="Arial" w:hAnsi="Arial" w:cs="Arial"/>
        </w:rPr>
        <w:t xml:space="preserve"> then th</w:t>
      </w:r>
      <w:r w:rsidR="00E8363A" w:rsidRPr="009509CE">
        <w:rPr>
          <w:rFonts w:ascii="Arial" w:hAnsi="Arial" w:cs="Arial"/>
        </w:rPr>
        <w:t>e final period s</w:t>
      </w:r>
      <w:r w:rsidR="009A6ADF" w:rsidRPr="009509CE">
        <w:rPr>
          <w:rFonts w:ascii="Arial" w:hAnsi="Arial" w:cs="Arial"/>
        </w:rPr>
        <w:t>hall be runnin</w:t>
      </w:r>
      <w:r w:rsidR="00966522" w:rsidRPr="009509CE">
        <w:rPr>
          <w:rFonts w:ascii="Arial" w:hAnsi="Arial" w:cs="Arial"/>
        </w:rPr>
        <w:t xml:space="preserve">g </w:t>
      </w:r>
      <w:r w:rsidRPr="009509CE">
        <w:rPr>
          <w:rFonts w:ascii="Arial" w:hAnsi="Arial" w:cs="Arial"/>
        </w:rPr>
        <w:t xml:space="preserve">time. If the point spread returns to a </w:t>
      </w:r>
      <w:proofErr w:type="gramStart"/>
      <w:r w:rsidRPr="009509CE">
        <w:rPr>
          <w:rFonts w:ascii="Arial" w:hAnsi="Arial" w:cs="Arial"/>
        </w:rPr>
        <w:t>3 goal</w:t>
      </w:r>
      <w:proofErr w:type="gramEnd"/>
      <w:r w:rsidRPr="009509CE">
        <w:rPr>
          <w:rFonts w:ascii="Arial" w:hAnsi="Arial" w:cs="Arial"/>
        </w:rPr>
        <w:t xml:space="preserve"> spread then it returns to stop time. Where</w:t>
      </w:r>
      <w:r w:rsidR="009A6ADF" w:rsidRPr="009509CE">
        <w:rPr>
          <w:rFonts w:ascii="Arial" w:hAnsi="Arial" w:cs="Arial"/>
        </w:rPr>
        <w:t xml:space="preserve"> </w:t>
      </w:r>
      <w:r w:rsidRPr="009509CE">
        <w:rPr>
          <w:rFonts w:ascii="Arial" w:hAnsi="Arial" w:cs="Arial"/>
        </w:rPr>
        <w:t>running time is used, minor penalties will be 3 minutes in length.</w:t>
      </w:r>
    </w:p>
    <w:p w14:paraId="0C0F6C9E" w14:textId="77777777" w:rsidR="00966522" w:rsidRPr="009509CE" w:rsidRDefault="00C37CAB" w:rsidP="00367965">
      <w:pPr>
        <w:pStyle w:val="ListParagraph"/>
        <w:numPr>
          <w:ilvl w:val="0"/>
          <w:numId w:val="11"/>
        </w:numPr>
        <w:autoSpaceDE w:val="0"/>
        <w:autoSpaceDN w:val="0"/>
        <w:adjustRightInd w:val="0"/>
        <w:ind w:hanging="720"/>
        <w:rPr>
          <w:rFonts w:ascii="Arial" w:hAnsi="Arial" w:cs="Arial"/>
        </w:rPr>
      </w:pPr>
      <w:r w:rsidRPr="009509CE">
        <w:rPr>
          <w:rFonts w:ascii="Arial" w:hAnsi="Arial" w:cs="Arial"/>
        </w:rPr>
        <w:t>A team that does not have a goalie at the start of the game will forfeit the gam</w:t>
      </w:r>
      <w:r w:rsidR="009A6ADF" w:rsidRPr="009509CE">
        <w:rPr>
          <w:rFonts w:ascii="Arial" w:hAnsi="Arial" w:cs="Arial"/>
        </w:rPr>
        <w:t>e.</w:t>
      </w:r>
    </w:p>
    <w:p w14:paraId="46C6B141" w14:textId="77777777" w:rsidR="00C37CAB" w:rsidRPr="009509CE" w:rsidRDefault="00C37CAB" w:rsidP="00367965">
      <w:pPr>
        <w:pStyle w:val="ListParagraph"/>
        <w:numPr>
          <w:ilvl w:val="0"/>
          <w:numId w:val="11"/>
        </w:numPr>
        <w:autoSpaceDE w:val="0"/>
        <w:autoSpaceDN w:val="0"/>
        <w:adjustRightInd w:val="0"/>
        <w:ind w:hanging="720"/>
        <w:rPr>
          <w:rFonts w:ascii="Arial" w:hAnsi="Arial" w:cs="Arial"/>
        </w:rPr>
      </w:pPr>
      <w:r w:rsidRPr="009509CE">
        <w:rPr>
          <w:rFonts w:ascii="Arial" w:hAnsi="Arial" w:cs="Arial"/>
        </w:rPr>
        <w:t>All forfeits will be recorded with a score of 5 – 0.</w:t>
      </w:r>
    </w:p>
    <w:p w14:paraId="4F8AEBDF" w14:textId="77777777" w:rsidR="00C37CAB" w:rsidRPr="009509CE" w:rsidRDefault="00C37CAB" w:rsidP="00C37CAB">
      <w:pPr>
        <w:autoSpaceDE w:val="0"/>
        <w:autoSpaceDN w:val="0"/>
        <w:adjustRightInd w:val="0"/>
        <w:rPr>
          <w:rFonts w:ascii="Arial" w:hAnsi="Arial" w:cs="Arial"/>
        </w:rPr>
      </w:pPr>
      <w:r w:rsidRPr="009509CE">
        <w:rPr>
          <w:rFonts w:ascii="Arial" w:hAnsi="Arial" w:cs="Arial"/>
        </w:rPr>
        <w:t>3.</w:t>
      </w:r>
      <w:r w:rsidR="00EA30DB" w:rsidRPr="009509CE">
        <w:rPr>
          <w:rFonts w:ascii="Arial" w:hAnsi="Arial" w:cs="Arial"/>
        </w:rPr>
        <w:t>6</w:t>
      </w:r>
      <w:r w:rsidR="0055564B" w:rsidRPr="009509CE">
        <w:rPr>
          <w:rFonts w:ascii="Arial" w:hAnsi="Arial" w:cs="Arial"/>
        </w:rPr>
        <w:tab/>
      </w:r>
      <w:r w:rsidRPr="009509CE">
        <w:rPr>
          <w:rFonts w:ascii="Arial" w:hAnsi="Arial" w:cs="Arial"/>
          <w:bCs/>
        </w:rPr>
        <w:t>Specific rules for Regular Season League games</w:t>
      </w:r>
      <w:r w:rsidRPr="009509CE">
        <w:rPr>
          <w:rFonts w:ascii="Arial" w:hAnsi="Arial" w:cs="Arial"/>
        </w:rPr>
        <w:t>:</w:t>
      </w:r>
    </w:p>
    <w:p w14:paraId="1F879B03" w14:textId="77777777" w:rsidR="00966522" w:rsidRPr="009509CE" w:rsidRDefault="00C37CAB" w:rsidP="00367965">
      <w:pPr>
        <w:pStyle w:val="ListParagraph"/>
        <w:numPr>
          <w:ilvl w:val="0"/>
          <w:numId w:val="12"/>
        </w:numPr>
        <w:autoSpaceDE w:val="0"/>
        <w:autoSpaceDN w:val="0"/>
        <w:adjustRightInd w:val="0"/>
        <w:ind w:left="1530" w:hanging="810"/>
        <w:rPr>
          <w:rFonts w:ascii="Arial" w:hAnsi="Arial" w:cs="Arial"/>
        </w:rPr>
      </w:pPr>
      <w:r w:rsidRPr="009509CE">
        <w:rPr>
          <w:rFonts w:ascii="Arial" w:hAnsi="Arial" w:cs="Arial"/>
        </w:rPr>
        <w:t xml:space="preserve">Each game shall consist of 3 x </w:t>
      </w:r>
      <w:proofErr w:type="gramStart"/>
      <w:r w:rsidRPr="009509CE">
        <w:rPr>
          <w:rFonts w:ascii="Arial" w:hAnsi="Arial" w:cs="Arial"/>
        </w:rPr>
        <w:t>15 minute</w:t>
      </w:r>
      <w:proofErr w:type="gramEnd"/>
      <w:r w:rsidRPr="009509CE">
        <w:rPr>
          <w:rFonts w:ascii="Arial" w:hAnsi="Arial" w:cs="Arial"/>
        </w:rPr>
        <w:t xml:space="preserve"> periods with a total game time of 45</w:t>
      </w:r>
      <w:r w:rsidR="00966522" w:rsidRPr="009509CE">
        <w:rPr>
          <w:rFonts w:ascii="Arial" w:hAnsi="Arial" w:cs="Arial"/>
        </w:rPr>
        <w:t xml:space="preserve"> </w:t>
      </w:r>
      <w:r w:rsidRPr="009509CE">
        <w:rPr>
          <w:rFonts w:ascii="Arial" w:hAnsi="Arial" w:cs="Arial"/>
        </w:rPr>
        <w:t>minutes</w:t>
      </w:r>
      <w:r w:rsidR="00E04B78" w:rsidRPr="009509CE">
        <w:rPr>
          <w:rFonts w:ascii="Arial" w:hAnsi="Arial" w:cs="Arial"/>
        </w:rPr>
        <w:t>, with</w:t>
      </w:r>
      <w:r w:rsidRPr="009509CE">
        <w:rPr>
          <w:rFonts w:ascii="Arial" w:hAnsi="Arial" w:cs="Arial"/>
        </w:rPr>
        <w:t xml:space="preserve"> a flood between the 2nd and 3rd periods.</w:t>
      </w:r>
    </w:p>
    <w:p w14:paraId="30528321" w14:textId="77777777" w:rsidR="00966522" w:rsidRPr="009509CE" w:rsidRDefault="00C37CAB" w:rsidP="00367965">
      <w:pPr>
        <w:pStyle w:val="ListParagraph"/>
        <w:numPr>
          <w:ilvl w:val="0"/>
          <w:numId w:val="12"/>
        </w:numPr>
        <w:autoSpaceDE w:val="0"/>
        <w:autoSpaceDN w:val="0"/>
        <w:adjustRightInd w:val="0"/>
        <w:ind w:left="1530" w:hanging="810"/>
        <w:rPr>
          <w:rFonts w:ascii="Arial" w:hAnsi="Arial" w:cs="Arial"/>
        </w:rPr>
      </w:pPr>
      <w:r w:rsidRPr="009509CE">
        <w:rPr>
          <w:rFonts w:ascii="Arial" w:hAnsi="Arial" w:cs="Arial"/>
        </w:rPr>
        <w:t>No overtime will be played during the regular season schedule.</w:t>
      </w:r>
    </w:p>
    <w:p w14:paraId="687D55F0" w14:textId="77777777" w:rsidR="00966522" w:rsidRPr="009509CE" w:rsidRDefault="00C37CAB" w:rsidP="00367965">
      <w:pPr>
        <w:pStyle w:val="ListParagraph"/>
        <w:numPr>
          <w:ilvl w:val="0"/>
          <w:numId w:val="12"/>
        </w:numPr>
        <w:autoSpaceDE w:val="0"/>
        <w:autoSpaceDN w:val="0"/>
        <w:adjustRightInd w:val="0"/>
        <w:ind w:left="1530" w:hanging="810"/>
        <w:rPr>
          <w:rFonts w:ascii="Arial" w:hAnsi="Arial" w:cs="Arial"/>
        </w:rPr>
      </w:pPr>
      <w:r w:rsidRPr="009509CE">
        <w:rPr>
          <w:rFonts w:ascii="Arial" w:hAnsi="Arial" w:cs="Arial"/>
        </w:rPr>
        <w:t>Arena curfews must be accepted without question.</w:t>
      </w:r>
    </w:p>
    <w:p w14:paraId="2B56C6EF" w14:textId="77777777" w:rsidR="0055564B" w:rsidRPr="009509CE" w:rsidRDefault="00C37CAB" w:rsidP="00367965">
      <w:pPr>
        <w:pStyle w:val="ListParagraph"/>
        <w:numPr>
          <w:ilvl w:val="0"/>
          <w:numId w:val="12"/>
        </w:numPr>
        <w:autoSpaceDE w:val="0"/>
        <w:autoSpaceDN w:val="0"/>
        <w:adjustRightInd w:val="0"/>
        <w:ind w:left="1530" w:hanging="810"/>
        <w:rPr>
          <w:rFonts w:ascii="Arial" w:hAnsi="Arial" w:cs="Arial"/>
        </w:rPr>
      </w:pPr>
      <w:r w:rsidRPr="009509CE">
        <w:rPr>
          <w:rFonts w:ascii="Arial" w:hAnsi="Arial" w:cs="Arial"/>
        </w:rPr>
        <w:t>No time outs will be allowed in any regular season game.</w:t>
      </w:r>
    </w:p>
    <w:p w14:paraId="3B1A8422" w14:textId="77777777" w:rsidR="00D86392" w:rsidRPr="009509CE" w:rsidRDefault="00D86392" w:rsidP="00D86392">
      <w:pPr>
        <w:pStyle w:val="ListParagraph"/>
        <w:numPr>
          <w:ilvl w:val="1"/>
          <w:numId w:val="13"/>
        </w:numPr>
        <w:autoSpaceDE w:val="0"/>
        <w:autoSpaceDN w:val="0"/>
        <w:adjustRightInd w:val="0"/>
        <w:rPr>
          <w:rFonts w:ascii="Arial" w:hAnsi="Arial" w:cs="Arial"/>
        </w:rPr>
      </w:pPr>
      <w:r w:rsidRPr="009509CE">
        <w:rPr>
          <w:rFonts w:ascii="Arial" w:hAnsi="Arial" w:cs="Arial"/>
          <w:bCs/>
        </w:rPr>
        <w:tab/>
      </w:r>
      <w:r w:rsidR="00C37CAB" w:rsidRPr="009509CE">
        <w:rPr>
          <w:rFonts w:ascii="Arial" w:hAnsi="Arial" w:cs="Arial"/>
          <w:bCs/>
        </w:rPr>
        <w:t>Home Team Duties</w:t>
      </w:r>
      <w:r w:rsidR="00966522" w:rsidRPr="009509CE">
        <w:rPr>
          <w:rFonts w:ascii="Arial" w:hAnsi="Arial" w:cs="Arial"/>
        </w:rPr>
        <w:t xml:space="preserve"> - </w:t>
      </w:r>
      <w:r w:rsidR="00C37CAB" w:rsidRPr="009509CE">
        <w:rPr>
          <w:rFonts w:ascii="Arial" w:hAnsi="Arial" w:cs="Arial"/>
        </w:rPr>
        <w:t>The home team shall:</w:t>
      </w:r>
    </w:p>
    <w:p w14:paraId="034BE6DE" w14:textId="77777777" w:rsidR="00D86392" w:rsidRPr="009509CE" w:rsidRDefault="00C37CAB" w:rsidP="00367965">
      <w:pPr>
        <w:pStyle w:val="ListParagraph"/>
        <w:numPr>
          <w:ilvl w:val="0"/>
          <w:numId w:val="14"/>
        </w:numPr>
        <w:autoSpaceDE w:val="0"/>
        <w:autoSpaceDN w:val="0"/>
        <w:adjustRightInd w:val="0"/>
        <w:ind w:left="1530" w:hanging="810"/>
        <w:rPr>
          <w:rFonts w:ascii="Arial" w:hAnsi="Arial" w:cs="Arial"/>
        </w:rPr>
      </w:pPr>
      <w:r w:rsidRPr="009509CE">
        <w:rPr>
          <w:rFonts w:ascii="Arial" w:hAnsi="Arial" w:cs="Arial"/>
        </w:rPr>
        <w:t>Supply an official game sheet on which an official lineup must be recorded by each</w:t>
      </w:r>
      <w:r w:rsidR="00B92999" w:rsidRPr="009509CE">
        <w:rPr>
          <w:rFonts w:ascii="Arial" w:hAnsi="Arial" w:cs="Arial"/>
        </w:rPr>
        <w:t xml:space="preserve"> </w:t>
      </w:r>
      <w:r w:rsidRPr="009509CE">
        <w:rPr>
          <w:rFonts w:ascii="Arial" w:hAnsi="Arial" w:cs="Arial"/>
        </w:rPr>
        <w:t>team before the game begins.</w:t>
      </w:r>
    </w:p>
    <w:p w14:paraId="11E49650" w14:textId="77777777" w:rsidR="00D86392" w:rsidRPr="009509CE" w:rsidRDefault="00C37CAB" w:rsidP="00367965">
      <w:pPr>
        <w:pStyle w:val="ListParagraph"/>
        <w:numPr>
          <w:ilvl w:val="0"/>
          <w:numId w:val="14"/>
        </w:numPr>
        <w:autoSpaceDE w:val="0"/>
        <w:autoSpaceDN w:val="0"/>
        <w:adjustRightInd w:val="0"/>
        <w:ind w:left="1530" w:hanging="810"/>
        <w:rPr>
          <w:rFonts w:ascii="Arial" w:hAnsi="Arial" w:cs="Arial"/>
        </w:rPr>
      </w:pPr>
      <w:r w:rsidRPr="009509CE">
        <w:rPr>
          <w:rFonts w:ascii="Arial" w:hAnsi="Arial" w:cs="Arial"/>
        </w:rPr>
        <w:t>Supply a timekeeper and scorekeeper.</w:t>
      </w:r>
    </w:p>
    <w:p w14:paraId="09672F5E" w14:textId="77777777" w:rsidR="00245AE2" w:rsidRPr="009509CE" w:rsidRDefault="00393889" w:rsidP="00367965">
      <w:pPr>
        <w:pStyle w:val="ListParagraph"/>
        <w:numPr>
          <w:ilvl w:val="0"/>
          <w:numId w:val="14"/>
        </w:numPr>
        <w:autoSpaceDE w:val="0"/>
        <w:autoSpaceDN w:val="0"/>
        <w:adjustRightInd w:val="0"/>
        <w:ind w:left="1530" w:hanging="810"/>
        <w:rPr>
          <w:rFonts w:ascii="Arial" w:hAnsi="Arial" w:cs="Arial"/>
        </w:rPr>
      </w:pPr>
      <w:r w:rsidRPr="009509CE">
        <w:rPr>
          <w:rFonts w:ascii="Arial" w:hAnsi="Arial" w:cs="Arial"/>
        </w:rPr>
        <w:t xml:space="preserve">Post </w:t>
      </w:r>
      <w:proofErr w:type="spellStart"/>
      <w:r w:rsidRPr="009509CE">
        <w:rPr>
          <w:rFonts w:ascii="Arial" w:hAnsi="Arial" w:cs="Arial"/>
        </w:rPr>
        <w:t>gamesheet</w:t>
      </w:r>
      <w:proofErr w:type="spellEnd"/>
      <w:r w:rsidRPr="009509CE">
        <w:rPr>
          <w:rFonts w:ascii="Arial" w:hAnsi="Arial" w:cs="Arial"/>
        </w:rPr>
        <w:t xml:space="preserve"> to TVRA website immediately after the game</w:t>
      </w:r>
      <w:r w:rsidR="009E0BAA" w:rsidRPr="009509CE">
        <w:rPr>
          <w:rFonts w:ascii="Arial" w:hAnsi="Arial" w:cs="Arial"/>
        </w:rPr>
        <w:t>.</w:t>
      </w:r>
      <w:r w:rsidR="00D86392" w:rsidRPr="009509CE">
        <w:rPr>
          <w:rFonts w:ascii="Arial" w:hAnsi="Arial" w:cs="Arial"/>
        </w:rPr>
        <w:t xml:space="preserve"> </w:t>
      </w:r>
    </w:p>
    <w:p w14:paraId="5690EB62" w14:textId="77777777" w:rsidR="00245AE2" w:rsidRPr="009509CE" w:rsidRDefault="00E04B78" w:rsidP="002456A0">
      <w:pPr>
        <w:pStyle w:val="ListParagraph"/>
        <w:numPr>
          <w:ilvl w:val="0"/>
          <w:numId w:val="14"/>
        </w:numPr>
        <w:autoSpaceDE w:val="0"/>
        <w:autoSpaceDN w:val="0"/>
        <w:adjustRightInd w:val="0"/>
        <w:ind w:left="1530" w:hanging="810"/>
        <w:rPr>
          <w:rFonts w:ascii="Arial" w:hAnsi="Arial" w:cs="Arial"/>
        </w:rPr>
      </w:pPr>
      <w:r w:rsidRPr="009509CE">
        <w:rPr>
          <w:rFonts w:ascii="Arial" w:hAnsi="Arial" w:cs="Arial"/>
        </w:rPr>
        <w:lastRenderedPageBreak/>
        <w:t xml:space="preserve">Coaches must retain the </w:t>
      </w:r>
      <w:r w:rsidR="00245AE2" w:rsidRPr="009509CE">
        <w:rPr>
          <w:rFonts w:ascii="Arial" w:hAnsi="Arial" w:cs="Arial"/>
        </w:rPr>
        <w:t xml:space="preserve">original </w:t>
      </w:r>
      <w:r w:rsidRPr="009509CE">
        <w:rPr>
          <w:rFonts w:ascii="Arial" w:hAnsi="Arial" w:cs="Arial"/>
        </w:rPr>
        <w:t>game sheet unt</w:t>
      </w:r>
      <w:r w:rsidR="00245AE2" w:rsidRPr="009509CE">
        <w:rPr>
          <w:rFonts w:ascii="Arial" w:hAnsi="Arial" w:cs="Arial"/>
        </w:rPr>
        <w:t>il the conclusion of the season.</w:t>
      </w:r>
    </w:p>
    <w:p w14:paraId="10A2FE53" w14:textId="77777777" w:rsidR="00BD2DC2" w:rsidRPr="009509CE" w:rsidRDefault="00245AE2" w:rsidP="002456A0">
      <w:pPr>
        <w:pStyle w:val="ListParagraph"/>
        <w:numPr>
          <w:ilvl w:val="0"/>
          <w:numId w:val="14"/>
        </w:numPr>
        <w:autoSpaceDE w:val="0"/>
        <w:autoSpaceDN w:val="0"/>
        <w:adjustRightInd w:val="0"/>
        <w:ind w:left="1530" w:hanging="810"/>
        <w:rPr>
          <w:rFonts w:ascii="Arial" w:hAnsi="Arial" w:cs="Arial"/>
        </w:rPr>
      </w:pPr>
      <w:r w:rsidRPr="009509CE">
        <w:rPr>
          <w:rFonts w:ascii="Arial" w:hAnsi="Arial" w:cs="Arial"/>
        </w:rPr>
        <w:t xml:space="preserve">Scan/send </w:t>
      </w:r>
      <w:r w:rsidR="009E0BAA" w:rsidRPr="009509CE">
        <w:rPr>
          <w:rFonts w:ascii="Arial" w:hAnsi="Arial" w:cs="Arial"/>
        </w:rPr>
        <w:t xml:space="preserve">the </w:t>
      </w:r>
      <w:r w:rsidRPr="009509CE">
        <w:rPr>
          <w:rFonts w:ascii="Arial" w:hAnsi="Arial" w:cs="Arial"/>
        </w:rPr>
        <w:t>front and back</w:t>
      </w:r>
      <w:r w:rsidR="0079354B" w:rsidRPr="009509CE">
        <w:rPr>
          <w:rFonts w:ascii="Arial" w:hAnsi="Arial" w:cs="Arial"/>
        </w:rPr>
        <w:t xml:space="preserve"> of the game sheet</w:t>
      </w:r>
      <w:r w:rsidRPr="009509CE">
        <w:rPr>
          <w:rFonts w:ascii="Arial" w:hAnsi="Arial" w:cs="Arial"/>
        </w:rPr>
        <w:t xml:space="preserve"> to </w:t>
      </w:r>
      <w:r w:rsidR="00C37CAB" w:rsidRPr="009509CE">
        <w:rPr>
          <w:rFonts w:ascii="Arial" w:hAnsi="Arial" w:cs="Arial"/>
        </w:rPr>
        <w:t xml:space="preserve">the Convenor if there </w:t>
      </w:r>
      <w:r w:rsidR="0079354B" w:rsidRPr="009509CE">
        <w:rPr>
          <w:rFonts w:ascii="Arial" w:hAnsi="Arial" w:cs="Arial"/>
        </w:rPr>
        <w:t xml:space="preserve">a penalty that resulted in </w:t>
      </w:r>
      <w:r w:rsidR="00C37CAB" w:rsidRPr="009509CE">
        <w:rPr>
          <w:rFonts w:ascii="Arial" w:hAnsi="Arial" w:cs="Arial"/>
        </w:rPr>
        <w:t xml:space="preserve">an </w:t>
      </w:r>
      <w:r w:rsidRPr="009509CE">
        <w:rPr>
          <w:rFonts w:ascii="Arial" w:hAnsi="Arial" w:cs="Arial"/>
        </w:rPr>
        <w:t xml:space="preserve">ejection </w:t>
      </w:r>
      <w:r w:rsidR="0079354B" w:rsidRPr="009509CE">
        <w:rPr>
          <w:rFonts w:ascii="Arial" w:hAnsi="Arial" w:cs="Arial"/>
        </w:rPr>
        <w:t xml:space="preserve">of </w:t>
      </w:r>
      <w:r w:rsidR="00C37CAB" w:rsidRPr="009509CE">
        <w:rPr>
          <w:rFonts w:ascii="Arial" w:hAnsi="Arial" w:cs="Arial"/>
        </w:rPr>
        <w:t>player</w:t>
      </w:r>
      <w:r w:rsidR="00F76E6B" w:rsidRPr="009509CE">
        <w:rPr>
          <w:rFonts w:ascii="Arial" w:hAnsi="Arial" w:cs="Arial"/>
        </w:rPr>
        <w:t xml:space="preserve"> </w:t>
      </w:r>
      <w:r w:rsidRPr="009509CE">
        <w:rPr>
          <w:rFonts w:ascii="Arial" w:hAnsi="Arial" w:cs="Arial"/>
        </w:rPr>
        <w:t>or coach</w:t>
      </w:r>
      <w:r w:rsidR="0079354B" w:rsidRPr="009509CE">
        <w:rPr>
          <w:rFonts w:ascii="Arial" w:hAnsi="Arial" w:cs="Arial"/>
        </w:rPr>
        <w:t>.</w:t>
      </w:r>
    </w:p>
    <w:p w14:paraId="580362F5" w14:textId="77777777" w:rsidR="00BD2DC2" w:rsidRPr="009509CE" w:rsidRDefault="00C37CAB" w:rsidP="002456A0">
      <w:pPr>
        <w:pStyle w:val="ListParagraph"/>
        <w:numPr>
          <w:ilvl w:val="0"/>
          <w:numId w:val="14"/>
        </w:numPr>
        <w:autoSpaceDE w:val="0"/>
        <w:autoSpaceDN w:val="0"/>
        <w:adjustRightInd w:val="0"/>
        <w:ind w:left="1530" w:hanging="810"/>
        <w:rPr>
          <w:rFonts w:ascii="Arial" w:hAnsi="Arial" w:cs="Arial"/>
        </w:rPr>
      </w:pPr>
      <w:r w:rsidRPr="009509CE">
        <w:rPr>
          <w:rFonts w:ascii="Arial" w:hAnsi="Arial" w:cs="Arial"/>
        </w:rPr>
        <w:t xml:space="preserve">In the case of two teams having similar jersey </w:t>
      </w:r>
      <w:proofErr w:type="spellStart"/>
      <w:r w:rsidRPr="009509CE">
        <w:rPr>
          <w:rFonts w:ascii="Arial" w:hAnsi="Arial" w:cs="Arial"/>
        </w:rPr>
        <w:t>colours</w:t>
      </w:r>
      <w:proofErr w:type="spellEnd"/>
      <w:r w:rsidRPr="009509CE">
        <w:rPr>
          <w:rFonts w:ascii="Arial" w:hAnsi="Arial" w:cs="Arial"/>
        </w:rPr>
        <w:t xml:space="preserve">, the home team must change jerseys for that game. Assuming teams have two sets of jerseys, it is expected that teams will wear </w:t>
      </w:r>
      <w:proofErr w:type="gramStart"/>
      <w:r w:rsidRPr="009509CE">
        <w:rPr>
          <w:rFonts w:ascii="Arial" w:hAnsi="Arial" w:cs="Arial"/>
        </w:rPr>
        <w:t xml:space="preserve">light </w:t>
      </w:r>
      <w:proofErr w:type="spellStart"/>
      <w:r w:rsidRPr="009509CE">
        <w:rPr>
          <w:rFonts w:ascii="Arial" w:hAnsi="Arial" w:cs="Arial"/>
        </w:rPr>
        <w:t>coloured</w:t>
      </w:r>
      <w:proofErr w:type="spellEnd"/>
      <w:proofErr w:type="gramEnd"/>
      <w:r w:rsidRPr="009509CE">
        <w:rPr>
          <w:rFonts w:ascii="Arial" w:hAnsi="Arial" w:cs="Arial"/>
        </w:rPr>
        <w:t xml:space="preserve"> jerseys for home games and darker </w:t>
      </w:r>
      <w:proofErr w:type="spellStart"/>
      <w:r w:rsidRPr="009509CE">
        <w:rPr>
          <w:rFonts w:ascii="Arial" w:hAnsi="Arial" w:cs="Arial"/>
        </w:rPr>
        <w:t>coloured</w:t>
      </w:r>
      <w:proofErr w:type="spellEnd"/>
      <w:r w:rsidRPr="009509CE">
        <w:rPr>
          <w:rFonts w:ascii="Arial" w:hAnsi="Arial" w:cs="Arial"/>
        </w:rPr>
        <w:t xml:space="preserve"> jerseys for away games.</w:t>
      </w:r>
    </w:p>
    <w:p w14:paraId="14F842AC" w14:textId="77777777" w:rsidR="00E8363A" w:rsidRPr="009509CE" w:rsidRDefault="00C37CAB" w:rsidP="002456A0">
      <w:pPr>
        <w:pStyle w:val="ListParagraph"/>
        <w:numPr>
          <w:ilvl w:val="0"/>
          <w:numId w:val="14"/>
        </w:numPr>
        <w:autoSpaceDE w:val="0"/>
        <w:autoSpaceDN w:val="0"/>
        <w:adjustRightInd w:val="0"/>
        <w:ind w:left="1530" w:hanging="810"/>
        <w:rPr>
          <w:rFonts w:ascii="Arial" w:hAnsi="Arial" w:cs="Arial"/>
        </w:rPr>
      </w:pPr>
      <w:r w:rsidRPr="009509CE">
        <w:rPr>
          <w:rFonts w:ascii="Arial" w:hAnsi="Arial" w:cs="Arial"/>
        </w:rPr>
        <w:t xml:space="preserve">Enter the game score on the TVRA website </w:t>
      </w:r>
      <w:r w:rsidR="00E04B78" w:rsidRPr="009509CE">
        <w:rPr>
          <w:rFonts w:ascii="Arial" w:hAnsi="Arial" w:cs="Arial"/>
        </w:rPr>
        <w:t xml:space="preserve">ASAP listing </w:t>
      </w:r>
      <w:r w:rsidRPr="009509CE">
        <w:rPr>
          <w:rFonts w:ascii="Arial" w:hAnsi="Arial" w:cs="Arial"/>
        </w:rPr>
        <w:t>goal scorers (listed by last</w:t>
      </w:r>
      <w:r w:rsidR="00BD2DC2" w:rsidRPr="009509CE">
        <w:rPr>
          <w:rFonts w:ascii="Arial" w:hAnsi="Arial" w:cs="Arial"/>
        </w:rPr>
        <w:t xml:space="preserve"> </w:t>
      </w:r>
      <w:r w:rsidRPr="009509CE">
        <w:rPr>
          <w:rFonts w:ascii="Arial" w:hAnsi="Arial" w:cs="Arial"/>
        </w:rPr>
        <w:t>name) and in the case of a shutout, goalie(s) (listed by last name).</w:t>
      </w:r>
      <w:r w:rsidR="00BD2DC2" w:rsidRPr="009509CE">
        <w:rPr>
          <w:rFonts w:ascii="Arial" w:hAnsi="Arial" w:cs="Arial"/>
        </w:rPr>
        <w:t xml:space="preserve"> </w:t>
      </w:r>
      <w:r w:rsidR="00E8363A" w:rsidRPr="009509CE">
        <w:rPr>
          <w:rFonts w:ascii="Arial" w:hAnsi="Arial" w:cs="Arial"/>
        </w:rPr>
        <w:t>Scores will be recorded with a maximum goal differential of 5. By</w:t>
      </w:r>
      <w:r w:rsidR="00B92999" w:rsidRPr="009509CE">
        <w:rPr>
          <w:rFonts w:ascii="Arial" w:hAnsi="Arial" w:cs="Arial"/>
        </w:rPr>
        <w:t xml:space="preserve"> </w:t>
      </w:r>
      <w:r w:rsidR="00E8363A" w:rsidRPr="009509CE">
        <w:rPr>
          <w:rFonts w:ascii="Arial" w:hAnsi="Arial" w:cs="Arial"/>
        </w:rPr>
        <w:t>example, a score of 8 – 1 will be recorded as 6 – 1 and will be used when determining league standings.</w:t>
      </w:r>
    </w:p>
    <w:p w14:paraId="13228905" w14:textId="77777777" w:rsidR="00C37CAB" w:rsidRPr="009509CE" w:rsidRDefault="00C37CAB" w:rsidP="00C37CAB">
      <w:pPr>
        <w:autoSpaceDE w:val="0"/>
        <w:autoSpaceDN w:val="0"/>
        <w:adjustRightInd w:val="0"/>
        <w:rPr>
          <w:rFonts w:ascii="Arial" w:hAnsi="Arial" w:cs="Arial"/>
        </w:rPr>
      </w:pPr>
      <w:r w:rsidRPr="009509CE">
        <w:rPr>
          <w:rFonts w:ascii="Arial" w:hAnsi="Arial" w:cs="Arial"/>
        </w:rPr>
        <w:t>.</w:t>
      </w:r>
    </w:p>
    <w:p w14:paraId="2EEF31B3" w14:textId="77777777" w:rsidR="00C37CAB" w:rsidRPr="009509CE" w:rsidRDefault="00C37CAB" w:rsidP="00C37CAB">
      <w:pPr>
        <w:pStyle w:val="ListParagraph"/>
        <w:numPr>
          <w:ilvl w:val="0"/>
          <w:numId w:val="8"/>
        </w:numPr>
        <w:autoSpaceDE w:val="0"/>
        <w:autoSpaceDN w:val="0"/>
        <w:adjustRightInd w:val="0"/>
        <w:rPr>
          <w:rFonts w:ascii="Arial" w:hAnsi="Arial" w:cs="Arial"/>
          <w:b/>
          <w:bCs/>
          <w:sz w:val="28"/>
          <w:szCs w:val="28"/>
          <w:u w:val="single"/>
        </w:rPr>
      </w:pPr>
      <w:r w:rsidRPr="009509CE">
        <w:rPr>
          <w:rFonts w:ascii="Arial" w:hAnsi="Arial" w:cs="Arial"/>
          <w:b/>
          <w:bCs/>
          <w:sz w:val="28"/>
          <w:szCs w:val="28"/>
          <w:u w:val="single"/>
        </w:rPr>
        <w:t>Uniforms and Equipment</w:t>
      </w:r>
    </w:p>
    <w:p w14:paraId="2952724D" w14:textId="77777777" w:rsidR="00C37CAB" w:rsidRPr="009509CE" w:rsidRDefault="00C37CAB" w:rsidP="00C37CAB">
      <w:pPr>
        <w:autoSpaceDE w:val="0"/>
        <w:autoSpaceDN w:val="0"/>
        <w:adjustRightInd w:val="0"/>
        <w:rPr>
          <w:rFonts w:ascii="Arial" w:hAnsi="Arial" w:cs="Arial"/>
        </w:rPr>
      </w:pPr>
      <w:r w:rsidRPr="009509CE">
        <w:rPr>
          <w:rFonts w:ascii="Arial" w:hAnsi="Arial" w:cs="Arial"/>
        </w:rPr>
        <w:t>4.1</w:t>
      </w:r>
      <w:r w:rsidRPr="009509CE">
        <w:rPr>
          <w:rFonts w:ascii="Arial" w:hAnsi="Arial" w:cs="Arial"/>
        </w:rPr>
        <w:tab/>
        <w:t>As per the OWHA Rules for the current year.</w:t>
      </w:r>
    </w:p>
    <w:p w14:paraId="5AF7B862" w14:textId="77777777" w:rsidR="00C37CAB" w:rsidRPr="009509CE" w:rsidRDefault="00C37CAB" w:rsidP="00C37CAB">
      <w:pPr>
        <w:autoSpaceDE w:val="0"/>
        <w:autoSpaceDN w:val="0"/>
        <w:adjustRightInd w:val="0"/>
        <w:rPr>
          <w:rFonts w:ascii="Arial" w:hAnsi="Arial" w:cs="Arial"/>
        </w:rPr>
      </w:pPr>
    </w:p>
    <w:p w14:paraId="6C695B38" w14:textId="77777777" w:rsidR="00C37CAB" w:rsidRPr="009509CE" w:rsidRDefault="00C37CAB" w:rsidP="00C37CAB">
      <w:pPr>
        <w:pStyle w:val="ListParagraph"/>
        <w:numPr>
          <w:ilvl w:val="0"/>
          <w:numId w:val="8"/>
        </w:numPr>
        <w:autoSpaceDE w:val="0"/>
        <w:autoSpaceDN w:val="0"/>
        <w:adjustRightInd w:val="0"/>
        <w:rPr>
          <w:rFonts w:ascii="Arial" w:hAnsi="Arial" w:cs="Arial"/>
          <w:b/>
          <w:bCs/>
          <w:sz w:val="28"/>
          <w:szCs w:val="28"/>
          <w:u w:val="single"/>
        </w:rPr>
      </w:pPr>
      <w:r w:rsidRPr="009509CE">
        <w:rPr>
          <w:rFonts w:ascii="Arial" w:hAnsi="Arial" w:cs="Arial"/>
          <w:b/>
          <w:bCs/>
          <w:sz w:val="28"/>
          <w:szCs w:val="28"/>
          <w:u w:val="single"/>
        </w:rPr>
        <w:t>Ties in League Standings</w:t>
      </w:r>
    </w:p>
    <w:p w14:paraId="20DD6875" w14:textId="77777777" w:rsidR="00C37CAB" w:rsidRPr="009509CE" w:rsidRDefault="00C37CAB" w:rsidP="00C37CAB">
      <w:pPr>
        <w:autoSpaceDE w:val="0"/>
        <w:autoSpaceDN w:val="0"/>
        <w:adjustRightInd w:val="0"/>
        <w:rPr>
          <w:rFonts w:ascii="Arial" w:hAnsi="Arial" w:cs="Arial"/>
          <w:bCs/>
        </w:rPr>
      </w:pPr>
      <w:r w:rsidRPr="009509CE">
        <w:rPr>
          <w:rFonts w:ascii="Arial" w:hAnsi="Arial" w:cs="Arial"/>
          <w:b/>
          <w:bCs/>
        </w:rPr>
        <w:tab/>
      </w:r>
      <w:r w:rsidRPr="009509CE">
        <w:rPr>
          <w:rFonts w:ascii="Arial" w:hAnsi="Arial" w:cs="Arial"/>
          <w:bCs/>
        </w:rPr>
        <w:t>For clarity and to apply as required within any clauses within Section 5.</w:t>
      </w:r>
    </w:p>
    <w:p w14:paraId="68FD26BF" w14:textId="77777777" w:rsidR="00C37CAB" w:rsidRPr="009509CE" w:rsidRDefault="00C37CAB" w:rsidP="00C37CAB">
      <w:pPr>
        <w:autoSpaceDE w:val="0"/>
        <w:autoSpaceDN w:val="0"/>
        <w:adjustRightInd w:val="0"/>
        <w:rPr>
          <w:rFonts w:ascii="Arial" w:hAnsi="Arial" w:cs="Arial"/>
          <w:bCs/>
        </w:rPr>
      </w:pPr>
      <w:r w:rsidRPr="009509CE">
        <w:rPr>
          <w:rFonts w:ascii="Arial" w:hAnsi="Arial" w:cs="Arial"/>
          <w:bCs/>
        </w:rPr>
        <w:tab/>
        <w:t>Goal Differential = Goals For minus Goals Against</w:t>
      </w:r>
    </w:p>
    <w:p w14:paraId="52C449D9" w14:textId="77777777" w:rsidR="00C37CAB" w:rsidRPr="009509CE" w:rsidRDefault="00C37CAB" w:rsidP="00C37CAB">
      <w:pPr>
        <w:autoSpaceDE w:val="0"/>
        <w:autoSpaceDN w:val="0"/>
        <w:adjustRightInd w:val="0"/>
        <w:rPr>
          <w:rFonts w:ascii="Arial" w:hAnsi="Arial" w:cs="Arial"/>
          <w:bCs/>
        </w:rPr>
      </w:pPr>
      <w:r w:rsidRPr="009509CE">
        <w:rPr>
          <w:rFonts w:ascii="Arial" w:hAnsi="Arial" w:cs="Arial"/>
          <w:b/>
          <w:bCs/>
        </w:rPr>
        <w:tab/>
      </w:r>
      <w:r w:rsidRPr="009509CE">
        <w:rPr>
          <w:rFonts w:ascii="Arial" w:hAnsi="Arial" w:cs="Arial"/>
          <w:bCs/>
        </w:rPr>
        <w:t>The maximum for calculating goal differe</w:t>
      </w:r>
      <w:r w:rsidR="00F76E6B" w:rsidRPr="009509CE">
        <w:rPr>
          <w:rFonts w:ascii="Arial" w:hAnsi="Arial" w:cs="Arial"/>
          <w:bCs/>
        </w:rPr>
        <w:t>ntial in any one game is 5.</w:t>
      </w:r>
    </w:p>
    <w:p w14:paraId="4F51E937" w14:textId="77777777" w:rsidR="00C37CAB" w:rsidRPr="009509CE" w:rsidRDefault="00C37CAB" w:rsidP="00C37CAB">
      <w:pPr>
        <w:autoSpaceDE w:val="0"/>
        <w:autoSpaceDN w:val="0"/>
        <w:adjustRightInd w:val="0"/>
        <w:ind w:left="720" w:hanging="720"/>
        <w:rPr>
          <w:rFonts w:ascii="Arial" w:hAnsi="Arial" w:cs="Arial"/>
        </w:rPr>
      </w:pPr>
      <w:r w:rsidRPr="009509CE">
        <w:rPr>
          <w:rFonts w:ascii="Arial" w:hAnsi="Arial" w:cs="Arial"/>
        </w:rPr>
        <w:t xml:space="preserve">5.1 </w:t>
      </w:r>
      <w:r w:rsidRPr="009509CE">
        <w:rPr>
          <w:rFonts w:ascii="Arial" w:hAnsi="Arial" w:cs="Arial"/>
        </w:rPr>
        <w:tab/>
        <w:t>Final standings will be determined by the total points accumulated throughout the regular season. Points will be awarded as follows:</w:t>
      </w:r>
    </w:p>
    <w:p w14:paraId="146CC597" w14:textId="77777777" w:rsidR="00C37CAB" w:rsidRPr="009509CE" w:rsidRDefault="00C37CAB" w:rsidP="00C37CAB">
      <w:pPr>
        <w:autoSpaceDE w:val="0"/>
        <w:autoSpaceDN w:val="0"/>
        <w:adjustRightInd w:val="0"/>
        <w:ind w:left="720" w:firstLine="720"/>
        <w:rPr>
          <w:rFonts w:ascii="Arial" w:hAnsi="Arial" w:cs="Arial"/>
        </w:rPr>
      </w:pPr>
      <w:r w:rsidRPr="009509CE">
        <w:rPr>
          <w:rFonts w:ascii="Arial" w:hAnsi="Arial" w:cs="Arial"/>
        </w:rPr>
        <w:t xml:space="preserve">win = 2 </w:t>
      </w:r>
      <w:proofErr w:type="gramStart"/>
      <w:r w:rsidRPr="009509CE">
        <w:rPr>
          <w:rFonts w:ascii="Arial" w:hAnsi="Arial" w:cs="Arial"/>
        </w:rPr>
        <w:t>points</w:t>
      </w:r>
      <w:r w:rsidR="00B92999" w:rsidRPr="009509CE">
        <w:rPr>
          <w:rFonts w:ascii="Arial" w:hAnsi="Arial" w:cs="Arial"/>
        </w:rPr>
        <w:t xml:space="preserve">  </w:t>
      </w:r>
      <w:r w:rsidR="00B92999" w:rsidRPr="009509CE">
        <w:rPr>
          <w:rFonts w:ascii="Arial" w:hAnsi="Arial" w:cs="Arial"/>
        </w:rPr>
        <w:tab/>
      </w:r>
      <w:proofErr w:type="gramEnd"/>
      <w:r w:rsidRPr="009509CE">
        <w:rPr>
          <w:rFonts w:ascii="Arial" w:hAnsi="Arial" w:cs="Arial"/>
        </w:rPr>
        <w:t>tie = 1 point</w:t>
      </w:r>
      <w:r w:rsidR="00B92999" w:rsidRPr="009509CE">
        <w:rPr>
          <w:rFonts w:ascii="Arial" w:hAnsi="Arial" w:cs="Arial"/>
        </w:rPr>
        <w:t xml:space="preserve">  </w:t>
      </w:r>
      <w:r w:rsidR="00B92999" w:rsidRPr="009509CE">
        <w:rPr>
          <w:rFonts w:ascii="Arial" w:hAnsi="Arial" w:cs="Arial"/>
        </w:rPr>
        <w:tab/>
      </w:r>
      <w:r w:rsidR="00B92999" w:rsidRPr="009509CE">
        <w:rPr>
          <w:rFonts w:ascii="Arial" w:hAnsi="Arial" w:cs="Arial"/>
        </w:rPr>
        <w:tab/>
      </w:r>
      <w:r w:rsidRPr="009509CE">
        <w:rPr>
          <w:rFonts w:ascii="Arial" w:hAnsi="Arial" w:cs="Arial"/>
        </w:rPr>
        <w:t>loss = 0 points</w:t>
      </w:r>
    </w:p>
    <w:p w14:paraId="2BE4E6D5" w14:textId="77777777" w:rsidR="00C37CAB" w:rsidRPr="009509CE" w:rsidRDefault="00C37CAB" w:rsidP="00C37CAB">
      <w:pPr>
        <w:autoSpaceDE w:val="0"/>
        <w:autoSpaceDN w:val="0"/>
        <w:adjustRightInd w:val="0"/>
        <w:rPr>
          <w:rFonts w:ascii="Arial" w:hAnsi="Arial" w:cs="Arial"/>
        </w:rPr>
      </w:pPr>
      <w:r w:rsidRPr="009509CE">
        <w:rPr>
          <w:rFonts w:ascii="Arial" w:hAnsi="Arial" w:cs="Arial"/>
        </w:rPr>
        <w:t xml:space="preserve">5.2 </w:t>
      </w:r>
      <w:r w:rsidRPr="009509CE">
        <w:rPr>
          <w:rFonts w:ascii="Arial" w:hAnsi="Arial" w:cs="Arial"/>
        </w:rPr>
        <w:tab/>
        <w:t xml:space="preserve">If </w:t>
      </w:r>
      <w:r w:rsidRPr="009509CE">
        <w:rPr>
          <w:rFonts w:ascii="Arial" w:hAnsi="Arial" w:cs="Arial"/>
          <w:b/>
        </w:rPr>
        <w:t>two teams</w:t>
      </w:r>
      <w:r w:rsidRPr="009509CE">
        <w:rPr>
          <w:rFonts w:ascii="Arial" w:hAnsi="Arial" w:cs="Arial"/>
        </w:rPr>
        <w:t xml:space="preserve"> are tied for a playoff position:</w:t>
      </w:r>
    </w:p>
    <w:p w14:paraId="07783CF8" w14:textId="77777777" w:rsidR="00823CF9" w:rsidRPr="009509CE" w:rsidRDefault="00C37CAB" w:rsidP="00C37CAB">
      <w:pPr>
        <w:autoSpaceDE w:val="0"/>
        <w:autoSpaceDN w:val="0"/>
        <w:adjustRightInd w:val="0"/>
        <w:ind w:firstLine="720"/>
        <w:rPr>
          <w:rFonts w:ascii="Arial" w:hAnsi="Arial" w:cs="Arial"/>
        </w:rPr>
      </w:pPr>
      <w:r w:rsidRPr="009509CE">
        <w:rPr>
          <w:rFonts w:ascii="Arial" w:hAnsi="Arial" w:cs="Arial"/>
        </w:rPr>
        <w:t xml:space="preserve">a) </w:t>
      </w:r>
      <w:r w:rsidRPr="009509CE">
        <w:rPr>
          <w:rFonts w:ascii="Arial" w:hAnsi="Arial" w:cs="Arial"/>
        </w:rPr>
        <w:tab/>
        <w:t xml:space="preserve">the team that has more points in the </w:t>
      </w:r>
      <w:proofErr w:type="gramStart"/>
      <w:r w:rsidRPr="009509CE">
        <w:rPr>
          <w:rFonts w:ascii="Arial" w:hAnsi="Arial" w:cs="Arial"/>
        </w:rPr>
        <w:t>head to head</w:t>
      </w:r>
      <w:proofErr w:type="gramEnd"/>
      <w:r w:rsidRPr="009509CE">
        <w:rPr>
          <w:rFonts w:ascii="Arial" w:hAnsi="Arial" w:cs="Arial"/>
        </w:rPr>
        <w:t xml:space="preserve"> games shall receive the </w:t>
      </w:r>
    </w:p>
    <w:p w14:paraId="2AC7A36D" w14:textId="77777777" w:rsidR="00C37CAB" w:rsidRPr="009509CE" w:rsidRDefault="00823CF9" w:rsidP="00C37CAB">
      <w:pPr>
        <w:autoSpaceDE w:val="0"/>
        <w:autoSpaceDN w:val="0"/>
        <w:adjustRightInd w:val="0"/>
        <w:ind w:firstLine="720"/>
        <w:rPr>
          <w:rFonts w:ascii="Arial" w:hAnsi="Arial" w:cs="Arial"/>
        </w:rPr>
      </w:pPr>
      <w:r w:rsidRPr="009509CE">
        <w:rPr>
          <w:rFonts w:ascii="Arial" w:hAnsi="Arial" w:cs="Arial"/>
        </w:rPr>
        <w:tab/>
      </w:r>
      <w:r w:rsidR="00C37CAB" w:rsidRPr="009509CE">
        <w:rPr>
          <w:rFonts w:ascii="Arial" w:hAnsi="Arial" w:cs="Arial"/>
        </w:rPr>
        <w:t>higher</w:t>
      </w:r>
      <w:r w:rsidRPr="009509CE">
        <w:rPr>
          <w:rFonts w:ascii="Arial" w:hAnsi="Arial" w:cs="Arial"/>
        </w:rPr>
        <w:t xml:space="preserve"> </w:t>
      </w:r>
      <w:r w:rsidR="00C37CAB" w:rsidRPr="009509CE">
        <w:rPr>
          <w:rFonts w:ascii="Arial" w:hAnsi="Arial" w:cs="Arial"/>
        </w:rPr>
        <w:t>seed</w:t>
      </w:r>
    </w:p>
    <w:p w14:paraId="47D56251" w14:textId="77777777" w:rsidR="00C37CAB" w:rsidRPr="009509CE" w:rsidRDefault="00C37CAB" w:rsidP="00C37CAB">
      <w:pPr>
        <w:autoSpaceDE w:val="0"/>
        <w:autoSpaceDN w:val="0"/>
        <w:adjustRightInd w:val="0"/>
        <w:ind w:left="1440" w:hanging="720"/>
        <w:rPr>
          <w:rFonts w:ascii="Arial" w:hAnsi="Arial" w:cs="Arial"/>
        </w:rPr>
      </w:pPr>
      <w:r w:rsidRPr="009509CE">
        <w:rPr>
          <w:rFonts w:ascii="Arial" w:hAnsi="Arial" w:cs="Arial"/>
        </w:rPr>
        <w:t xml:space="preserve">b) </w:t>
      </w:r>
      <w:r w:rsidRPr="009509CE">
        <w:rPr>
          <w:rFonts w:ascii="Arial" w:hAnsi="Arial" w:cs="Arial"/>
        </w:rPr>
        <w:tab/>
        <w:t xml:space="preserve">if the two teams are tied in points in </w:t>
      </w:r>
      <w:proofErr w:type="gramStart"/>
      <w:r w:rsidRPr="009509CE">
        <w:rPr>
          <w:rFonts w:ascii="Arial" w:hAnsi="Arial" w:cs="Arial"/>
        </w:rPr>
        <w:t>head to head</w:t>
      </w:r>
      <w:proofErr w:type="gramEnd"/>
      <w:r w:rsidRPr="009509CE">
        <w:rPr>
          <w:rFonts w:ascii="Arial" w:hAnsi="Arial" w:cs="Arial"/>
        </w:rPr>
        <w:t xml:space="preserve"> games, then the team with the greatest goal differential in the games amongst the two tied teams shall receive the highest seed.</w:t>
      </w:r>
    </w:p>
    <w:p w14:paraId="60298F78" w14:textId="77777777" w:rsidR="00C37CAB" w:rsidRPr="009509CE" w:rsidRDefault="00C37CAB" w:rsidP="00C37CAB">
      <w:pPr>
        <w:autoSpaceDE w:val="0"/>
        <w:autoSpaceDN w:val="0"/>
        <w:adjustRightInd w:val="0"/>
        <w:ind w:left="1440" w:hanging="720"/>
        <w:rPr>
          <w:rFonts w:ascii="Arial" w:hAnsi="Arial" w:cs="Arial"/>
        </w:rPr>
      </w:pPr>
      <w:r w:rsidRPr="009509CE">
        <w:rPr>
          <w:rFonts w:ascii="Arial" w:hAnsi="Arial" w:cs="Arial"/>
        </w:rPr>
        <w:t xml:space="preserve">c) </w:t>
      </w:r>
      <w:r w:rsidRPr="009509CE">
        <w:rPr>
          <w:rFonts w:ascii="Arial" w:hAnsi="Arial" w:cs="Arial"/>
        </w:rPr>
        <w:tab/>
        <w:t>if the two teams are still tied, then the team with the greater goal differential over the entire schedule shall receive the higher seed.</w:t>
      </w:r>
    </w:p>
    <w:p w14:paraId="3571EAD3" w14:textId="77777777" w:rsidR="00C37CAB" w:rsidRPr="009509CE" w:rsidRDefault="00C37CAB" w:rsidP="00C37CAB">
      <w:pPr>
        <w:autoSpaceDE w:val="0"/>
        <w:autoSpaceDN w:val="0"/>
        <w:adjustRightInd w:val="0"/>
        <w:ind w:left="1440" w:hanging="720"/>
        <w:rPr>
          <w:rFonts w:ascii="Arial" w:hAnsi="Arial" w:cs="Arial"/>
        </w:rPr>
      </w:pPr>
      <w:r w:rsidRPr="009509CE">
        <w:rPr>
          <w:rFonts w:ascii="Arial" w:hAnsi="Arial" w:cs="Arial"/>
        </w:rPr>
        <w:t xml:space="preserve">d) </w:t>
      </w:r>
      <w:r w:rsidRPr="009509CE">
        <w:rPr>
          <w:rFonts w:ascii="Arial" w:hAnsi="Arial" w:cs="Arial"/>
        </w:rPr>
        <w:tab/>
        <w:t>if the two teams are still tied, then (“Goals For” minus “Goals Against”) divided by “Goals Against” will be used. The team with the higher resulting number will receive the higher seed.</w:t>
      </w:r>
    </w:p>
    <w:p w14:paraId="6E4A80A2" w14:textId="77777777" w:rsidR="00C37CAB" w:rsidRPr="009509CE" w:rsidRDefault="00C37CAB" w:rsidP="00C37CAB">
      <w:pPr>
        <w:autoSpaceDE w:val="0"/>
        <w:autoSpaceDN w:val="0"/>
        <w:adjustRightInd w:val="0"/>
        <w:rPr>
          <w:rFonts w:ascii="Arial" w:hAnsi="Arial" w:cs="Arial"/>
        </w:rPr>
      </w:pPr>
      <w:r w:rsidRPr="009509CE">
        <w:rPr>
          <w:rFonts w:ascii="Arial" w:hAnsi="Arial" w:cs="Arial"/>
        </w:rPr>
        <w:t xml:space="preserve">5.3 </w:t>
      </w:r>
      <w:r w:rsidRPr="009509CE">
        <w:rPr>
          <w:rFonts w:ascii="Arial" w:hAnsi="Arial" w:cs="Arial"/>
        </w:rPr>
        <w:tab/>
        <w:t xml:space="preserve">If </w:t>
      </w:r>
      <w:r w:rsidRPr="009509CE">
        <w:rPr>
          <w:rFonts w:ascii="Arial" w:hAnsi="Arial" w:cs="Arial"/>
          <w:b/>
        </w:rPr>
        <w:t>three teams</w:t>
      </w:r>
      <w:r w:rsidRPr="009509CE">
        <w:rPr>
          <w:rFonts w:ascii="Arial" w:hAnsi="Arial" w:cs="Arial"/>
        </w:rPr>
        <w:t xml:space="preserve"> are tied for a playoff position:</w:t>
      </w:r>
    </w:p>
    <w:p w14:paraId="3B35BAD7" w14:textId="77777777" w:rsidR="00C37CAB" w:rsidRPr="009509CE" w:rsidRDefault="00C37CAB" w:rsidP="00C37CAB">
      <w:pPr>
        <w:autoSpaceDE w:val="0"/>
        <w:autoSpaceDN w:val="0"/>
        <w:adjustRightInd w:val="0"/>
        <w:ind w:left="1440" w:hanging="720"/>
        <w:rPr>
          <w:rFonts w:ascii="Arial" w:hAnsi="Arial" w:cs="Arial"/>
        </w:rPr>
      </w:pPr>
      <w:r w:rsidRPr="009509CE">
        <w:rPr>
          <w:rFonts w:ascii="Arial" w:hAnsi="Arial" w:cs="Arial"/>
        </w:rPr>
        <w:t xml:space="preserve">a) </w:t>
      </w:r>
      <w:r w:rsidRPr="009509CE">
        <w:rPr>
          <w:rFonts w:ascii="Arial" w:hAnsi="Arial" w:cs="Arial"/>
        </w:rPr>
        <w:tab/>
        <w:t>if one team has more points than either of the other two teams in the games amongst the tied teams, then it shall receive the highest seed and the remaining two teams would follow the tiebreaking procedures as outlined in 5.2.</w:t>
      </w:r>
    </w:p>
    <w:p w14:paraId="174DAAD7" w14:textId="77777777" w:rsidR="00C37CAB" w:rsidRPr="009509CE" w:rsidRDefault="00C37CAB" w:rsidP="00C37CAB">
      <w:pPr>
        <w:autoSpaceDE w:val="0"/>
        <w:autoSpaceDN w:val="0"/>
        <w:adjustRightInd w:val="0"/>
        <w:ind w:left="1440" w:hanging="720"/>
        <w:rPr>
          <w:rFonts w:ascii="Arial" w:hAnsi="Arial" w:cs="Arial"/>
        </w:rPr>
      </w:pPr>
      <w:r w:rsidRPr="009509CE">
        <w:rPr>
          <w:rFonts w:ascii="Arial" w:hAnsi="Arial" w:cs="Arial"/>
        </w:rPr>
        <w:t xml:space="preserve">b) </w:t>
      </w:r>
      <w:r w:rsidRPr="009509CE">
        <w:rPr>
          <w:rFonts w:ascii="Arial" w:hAnsi="Arial" w:cs="Arial"/>
        </w:rPr>
        <w:tab/>
        <w:t xml:space="preserve">if the three teams are still tied, then the team with the greatest goal differential in games amongst the tied teams shall receive the highest seed </w:t>
      </w:r>
      <w:r w:rsidRPr="009509CE">
        <w:rPr>
          <w:rFonts w:ascii="Arial" w:hAnsi="Arial" w:cs="Arial"/>
        </w:rPr>
        <w:lastRenderedPageBreak/>
        <w:t>and the remaining two teams would follow the tiebreaking procedures as outlined in 5.2.</w:t>
      </w:r>
    </w:p>
    <w:p w14:paraId="199FC0B1" w14:textId="77777777" w:rsidR="00C37CAB" w:rsidRPr="009509CE" w:rsidRDefault="00C37CAB" w:rsidP="00C37CAB">
      <w:pPr>
        <w:autoSpaceDE w:val="0"/>
        <w:autoSpaceDN w:val="0"/>
        <w:adjustRightInd w:val="0"/>
        <w:ind w:left="1440" w:hanging="720"/>
        <w:rPr>
          <w:rFonts w:ascii="Arial" w:hAnsi="Arial" w:cs="Arial"/>
        </w:rPr>
      </w:pPr>
      <w:r w:rsidRPr="009509CE">
        <w:rPr>
          <w:rFonts w:ascii="Arial" w:hAnsi="Arial" w:cs="Arial"/>
        </w:rPr>
        <w:t xml:space="preserve">c) </w:t>
      </w:r>
      <w:r w:rsidRPr="009509CE">
        <w:rPr>
          <w:rFonts w:ascii="Arial" w:hAnsi="Arial" w:cs="Arial"/>
        </w:rPr>
        <w:tab/>
        <w:t>if the three teams are still tied, then the team with the greater goal differential over the entire schedule shall receive the higher seed and the remaining two teams would follow the tiebreaking procedures as outlined in 5.2.</w:t>
      </w:r>
    </w:p>
    <w:p w14:paraId="20AFFDD3" w14:textId="77777777" w:rsidR="00C37CAB" w:rsidRPr="009509CE" w:rsidRDefault="00C37CAB" w:rsidP="00C37CAB">
      <w:pPr>
        <w:autoSpaceDE w:val="0"/>
        <w:autoSpaceDN w:val="0"/>
        <w:adjustRightInd w:val="0"/>
        <w:ind w:left="1440" w:hanging="720"/>
        <w:rPr>
          <w:rFonts w:ascii="Arial" w:hAnsi="Arial" w:cs="Arial"/>
        </w:rPr>
      </w:pPr>
      <w:r w:rsidRPr="009509CE">
        <w:rPr>
          <w:rFonts w:ascii="Arial" w:hAnsi="Arial" w:cs="Arial"/>
        </w:rPr>
        <w:t xml:space="preserve">d) </w:t>
      </w:r>
      <w:r w:rsidRPr="009509CE">
        <w:rPr>
          <w:rFonts w:ascii="Arial" w:hAnsi="Arial" w:cs="Arial"/>
        </w:rPr>
        <w:tab/>
        <w:t>if the three teams are still tied, then (“Goals For” minus “Goals Against”) divided by “Goals Against” will be used. The team with the higher resulting number will receive the higher seed and the remaining two teams would follow the tiebreaking procedures as outlined in 5.2.</w:t>
      </w:r>
    </w:p>
    <w:p w14:paraId="1AA951FC" w14:textId="77777777" w:rsidR="00C37CAB" w:rsidRPr="009509CE" w:rsidRDefault="00C37CAB" w:rsidP="00C37CAB">
      <w:pPr>
        <w:autoSpaceDE w:val="0"/>
        <w:autoSpaceDN w:val="0"/>
        <w:adjustRightInd w:val="0"/>
        <w:rPr>
          <w:rFonts w:ascii="Arial" w:hAnsi="Arial" w:cs="Arial"/>
        </w:rPr>
      </w:pPr>
      <w:r w:rsidRPr="009509CE">
        <w:rPr>
          <w:rFonts w:ascii="Arial" w:hAnsi="Arial" w:cs="Arial"/>
        </w:rPr>
        <w:t xml:space="preserve">5.4 </w:t>
      </w:r>
      <w:r w:rsidRPr="009509CE">
        <w:rPr>
          <w:rFonts w:ascii="Arial" w:hAnsi="Arial" w:cs="Arial"/>
        </w:rPr>
        <w:tab/>
        <w:t xml:space="preserve">If </w:t>
      </w:r>
      <w:r w:rsidRPr="009509CE">
        <w:rPr>
          <w:rFonts w:ascii="Arial" w:hAnsi="Arial" w:cs="Arial"/>
          <w:b/>
        </w:rPr>
        <w:t>four or more teams</w:t>
      </w:r>
      <w:r w:rsidRPr="009509CE">
        <w:rPr>
          <w:rFonts w:ascii="Arial" w:hAnsi="Arial" w:cs="Arial"/>
        </w:rPr>
        <w:t xml:space="preserve"> are tied for a playoff position:</w:t>
      </w:r>
    </w:p>
    <w:p w14:paraId="6CBAEB37" w14:textId="77777777" w:rsidR="00C37CAB" w:rsidRPr="009509CE" w:rsidRDefault="00C37CAB" w:rsidP="00C37CAB">
      <w:pPr>
        <w:autoSpaceDE w:val="0"/>
        <w:autoSpaceDN w:val="0"/>
        <w:adjustRightInd w:val="0"/>
        <w:ind w:left="1440" w:hanging="720"/>
        <w:rPr>
          <w:rFonts w:ascii="Arial" w:hAnsi="Arial" w:cs="Arial"/>
        </w:rPr>
      </w:pPr>
      <w:r w:rsidRPr="009509CE">
        <w:rPr>
          <w:rFonts w:ascii="Arial" w:hAnsi="Arial" w:cs="Arial"/>
        </w:rPr>
        <w:t xml:space="preserve">a) </w:t>
      </w:r>
      <w:r w:rsidRPr="009509CE">
        <w:rPr>
          <w:rFonts w:ascii="Arial" w:hAnsi="Arial" w:cs="Arial"/>
        </w:rPr>
        <w:tab/>
        <w:t>if four or more teams are tied, then the team with the greatest goal differential in games amongst the tied teams shall receive the highest seed and the remaining teams would be seeded/ranked using this method.</w:t>
      </w:r>
    </w:p>
    <w:p w14:paraId="59DE7F6F" w14:textId="77777777" w:rsidR="00C37CAB" w:rsidRPr="009509CE" w:rsidRDefault="00C37CAB" w:rsidP="00C37CAB">
      <w:pPr>
        <w:autoSpaceDE w:val="0"/>
        <w:autoSpaceDN w:val="0"/>
        <w:adjustRightInd w:val="0"/>
        <w:ind w:left="1440" w:hanging="720"/>
        <w:rPr>
          <w:rFonts w:ascii="Arial" w:hAnsi="Arial" w:cs="Arial"/>
        </w:rPr>
      </w:pPr>
      <w:r w:rsidRPr="009509CE">
        <w:rPr>
          <w:rFonts w:ascii="Arial" w:hAnsi="Arial" w:cs="Arial"/>
        </w:rPr>
        <w:t xml:space="preserve">b) </w:t>
      </w:r>
      <w:r w:rsidRPr="009509CE">
        <w:rPr>
          <w:rFonts w:ascii="Arial" w:hAnsi="Arial" w:cs="Arial"/>
        </w:rPr>
        <w:tab/>
        <w:t>if four or more remaining teams are still tied, then the team with the greater goal differential over the entire schedule shall receive the higher seed and the teams would be seeded/ranked using this method.</w:t>
      </w:r>
    </w:p>
    <w:p w14:paraId="47CBB93D" w14:textId="77777777" w:rsidR="00C37CAB" w:rsidRPr="009509CE" w:rsidRDefault="00C37CAB" w:rsidP="00C37CAB">
      <w:pPr>
        <w:autoSpaceDE w:val="0"/>
        <w:autoSpaceDN w:val="0"/>
        <w:adjustRightInd w:val="0"/>
        <w:ind w:left="1440" w:hanging="720"/>
        <w:rPr>
          <w:rFonts w:ascii="Arial" w:hAnsi="Arial" w:cs="Arial"/>
        </w:rPr>
      </w:pPr>
      <w:r w:rsidRPr="009509CE">
        <w:rPr>
          <w:rFonts w:ascii="Arial" w:hAnsi="Arial" w:cs="Arial"/>
        </w:rPr>
        <w:t xml:space="preserve">c) </w:t>
      </w:r>
      <w:r w:rsidRPr="009509CE">
        <w:rPr>
          <w:rFonts w:ascii="Arial" w:hAnsi="Arial" w:cs="Arial"/>
        </w:rPr>
        <w:tab/>
        <w:t>if four or more remaining teams are still tied, then (“Goals For” minus “Goals Against”) divided by “Goals Against” will be used. The team with the higher resulting number will receive the higher seed and the teams would be seeded/ranked using this method.</w:t>
      </w:r>
    </w:p>
    <w:p w14:paraId="6D8E32EC" w14:textId="77777777" w:rsidR="00C37CAB" w:rsidRPr="009509CE" w:rsidRDefault="00C37CAB" w:rsidP="00C37CAB">
      <w:pPr>
        <w:autoSpaceDE w:val="0"/>
        <w:autoSpaceDN w:val="0"/>
        <w:adjustRightInd w:val="0"/>
        <w:ind w:left="1440" w:hanging="720"/>
        <w:rPr>
          <w:rFonts w:ascii="Arial" w:hAnsi="Arial" w:cs="Arial"/>
        </w:rPr>
      </w:pPr>
      <w:r w:rsidRPr="009509CE">
        <w:rPr>
          <w:rFonts w:ascii="Arial" w:hAnsi="Arial" w:cs="Arial"/>
        </w:rPr>
        <w:t xml:space="preserve">d) </w:t>
      </w:r>
      <w:r w:rsidRPr="009509CE">
        <w:rPr>
          <w:rFonts w:ascii="Arial" w:hAnsi="Arial" w:cs="Arial"/>
        </w:rPr>
        <w:tab/>
        <w:t xml:space="preserve">if any teams remain tied </w:t>
      </w:r>
      <w:proofErr w:type="gramStart"/>
      <w:r w:rsidRPr="009509CE">
        <w:rPr>
          <w:rFonts w:ascii="Arial" w:hAnsi="Arial" w:cs="Arial"/>
        </w:rPr>
        <w:t>as a result of</w:t>
      </w:r>
      <w:proofErr w:type="gramEnd"/>
      <w:r w:rsidRPr="009509CE">
        <w:rPr>
          <w:rFonts w:ascii="Arial" w:hAnsi="Arial" w:cs="Arial"/>
        </w:rPr>
        <w:t xml:space="preserve"> the seeding/ranking procedures in 5.4 (a), (b), or (c) then those ties will be broken by applying 5.2 (if two teams are tied), 5.3 (if three teams are tied) or 5.4 (if four or more teams remain tied).</w:t>
      </w:r>
    </w:p>
    <w:p w14:paraId="034478CE" w14:textId="77777777" w:rsidR="00C37CAB" w:rsidRPr="009509CE" w:rsidRDefault="00C37CAB" w:rsidP="00C37CAB">
      <w:pPr>
        <w:autoSpaceDE w:val="0"/>
        <w:autoSpaceDN w:val="0"/>
        <w:adjustRightInd w:val="0"/>
        <w:ind w:left="720" w:hanging="720"/>
        <w:rPr>
          <w:rFonts w:ascii="Arial" w:hAnsi="Arial" w:cs="Arial"/>
        </w:rPr>
      </w:pPr>
      <w:r w:rsidRPr="009509CE">
        <w:rPr>
          <w:rFonts w:ascii="Arial" w:hAnsi="Arial" w:cs="Arial"/>
        </w:rPr>
        <w:t xml:space="preserve">5.5 </w:t>
      </w:r>
      <w:r w:rsidRPr="009509CE">
        <w:rPr>
          <w:rFonts w:ascii="Arial" w:hAnsi="Arial" w:cs="Arial"/>
        </w:rPr>
        <w:tab/>
        <w:t>In the event that application of the above procedures does not break the ties in 5.2, 5.3 and/or 5.4, then a coin toss amongst the remaining tied teams shall occur to determine seeding. It is expected that a coach from each team be present at the coin toss.</w:t>
      </w:r>
    </w:p>
    <w:p w14:paraId="74DB2E0E" w14:textId="77777777" w:rsidR="00C37CAB" w:rsidRPr="009509CE" w:rsidRDefault="00C37CAB" w:rsidP="00C37CAB">
      <w:pPr>
        <w:autoSpaceDE w:val="0"/>
        <w:autoSpaceDN w:val="0"/>
        <w:adjustRightInd w:val="0"/>
        <w:ind w:left="720" w:hanging="720"/>
        <w:rPr>
          <w:rFonts w:ascii="Arial" w:hAnsi="Arial" w:cs="Arial"/>
        </w:rPr>
      </w:pPr>
      <w:r w:rsidRPr="009509CE">
        <w:rPr>
          <w:rFonts w:ascii="Arial" w:hAnsi="Arial" w:cs="Arial"/>
        </w:rPr>
        <w:t xml:space="preserve">5.6 </w:t>
      </w:r>
      <w:r w:rsidRPr="009509CE">
        <w:rPr>
          <w:rFonts w:ascii="Arial" w:hAnsi="Arial" w:cs="Arial"/>
        </w:rPr>
        <w:tab/>
        <w:t xml:space="preserve">Note that no team shall be eliminated from the playoffs by a coin toss. </w:t>
      </w:r>
      <w:proofErr w:type="gramStart"/>
      <w:r w:rsidRPr="009509CE">
        <w:rPr>
          <w:rFonts w:ascii="Arial" w:hAnsi="Arial" w:cs="Arial"/>
        </w:rPr>
        <w:t>In the event that</w:t>
      </w:r>
      <w:proofErr w:type="gramEnd"/>
      <w:r w:rsidRPr="009509CE">
        <w:rPr>
          <w:rFonts w:ascii="Arial" w:hAnsi="Arial" w:cs="Arial"/>
        </w:rPr>
        <w:t xml:space="preserve"> a tie for the final playoff position cannot be broken by the procedure above, then a one game playoff will be played.</w:t>
      </w:r>
    </w:p>
    <w:p w14:paraId="1782CA46" w14:textId="77777777" w:rsidR="00A37970" w:rsidRPr="009509CE" w:rsidRDefault="00C37CAB" w:rsidP="00C37CAB">
      <w:pPr>
        <w:autoSpaceDE w:val="0"/>
        <w:autoSpaceDN w:val="0"/>
        <w:adjustRightInd w:val="0"/>
        <w:ind w:left="720" w:hanging="720"/>
        <w:rPr>
          <w:rFonts w:ascii="Arial" w:hAnsi="Arial" w:cs="Arial"/>
          <w:strike/>
        </w:rPr>
      </w:pPr>
      <w:r w:rsidRPr="009509CE">
        <w:rPr>
          <w:rFonts w:ascii="Arial" w:hAnsi="Arial" w:cs="Arial"/>
        </w:rPr>
        <w:t xml:space="preserve">5.7 </w:t>
      </w:r>
      <w:r w:rsidRPr="009509CE">
        <w:rPr>
          <w:rFonts w:ascii="Arial" w:hAnsi="Arial" w:cs="Arial"/>
        </w:rPr>
        <w:tab/>
        <w:t xml:space="preserve">In the event that the season cannot be completed in its entirety, then teams will be ranked for playoff seeding according to their winning percentage over the entire schedule. </w:t>
      </w:r>
    </w:p>
    <w:p w14:paraId="0F969B4D" w14:textId="77777777" w:rsidR="00C37CAB" w:rsidRPr="009509CE" w:rsidRDefault="00A37970" w:rsidP="00C37CAB">
      <w:pPr>
        <w:autoSpaceDE w:val="0"/>
        <w:autoSpaceDN w:val="0"/>
        <w:adjustRightInd w:val="0"/>
        <w:ind w:left="720" w:hanging="720"/>
        <w:rPr>
          <w:rFonts w:ascii="Arial" w:hAnsi="Arial" w:cs="Arial"/>
        </w:rPr>
      </w:pPr>
      <w:r w:rsidRPr="009509CE">
        <w:rPr>
          <w:rFonts w:ascii="Arial" w:hAnsi="Arial" w:cs="Arial"/>
        </w:rPr>
        <w:t>5.8</w:t>
      </w:r>
      <w:r w:rsidRPr="009509CE">
        <w:rPr>
          <w:rFonts w:ascii="Arial" w:hAnsi="Arial" w:cs="Arial"/>
        </w:rPr>
        <w:tab/>
      </w:r>
      <w:r w:rsidR="00C37CAB" w:rsidRPr="009509CE">
        <w:rPr>
          <w:rFonts w:ascii="Arial" w:hAnsi="Arial" w:cs="Arial"/>
        </w:rPr>
        <w:t xml:space="preserve">In </w:t>
      </w:r>
      <w:r w:rsidRPr="009509CE">
        <w:rPr>
          <w:rFonts w:ascii="Arial" w:hAnsi="Arial" w:cs="Arial"/>
        </w:rPr>
        <w:t>circumstances not covered by the</w:t>
      </w:r>
      <w:r w:rsidR="00C37CAB" w:rsidRPr="009509CE">
        <w:rPr>
          <w:rFonts w:ascii="Arial" w:hAnsi="Arial" w:cs="Arial"/>
        </w:rPr>
        <w:t xml:space="preserve"> clauses in Section 5, the Girls Hockey SAC will </w:t>
      </w:r>
      <w:proofErr w:type="gramStart"/>
      <w:r w:rsidR="00C37CAB" w:rsidRPr="009509CE">
        <w:rPr>
          <w:rFonts w:ascii="Arial" w:hAnsi="Arial" w:cs="Arial"/>
        </w:rPr>
        <w:t>make a decision</w:t>
      </w:r>
      <w:proofErr w:type="gramEnd"/>
      <w:r w:rsidR="00C37CAB" w:rsidRPr="009509CE">
        <w:rPr>
          <w:rFonts w:ascii="Arial" w:hAnsi="Arial" w:cs="Arial"/>
        </w:rPr>
        <w:t xml:space="preserve"> as to the ranking of teams for the playoffs.</w:t>
      </w:r>
    </w:p>
    <w:p w14:paraId="1FD09179" w14:textId="77777777" w:rsidR="00C37CAB" w:rsidRPr="009509CE" w:rsidRDefault="00C37CAB" w:rsidP="00C37CAB">
      <w:pPr>
        <w:autoSpaceDE w:val="0"/>
        <w:autoSpaceDN w:val="0"/>
        <w:adjustRightInd w:val="0"/>
        <w:rPr>
          <w:rFonts w:ascii="Arial" w:hAnsi="Arial" w:cs="Arial"/>
          <w:sz w:val="16"/>
          <w:szCs w:val="16"/>
        </w:rPr>
      </w:pPr>
    </w:p>
    <w:p w14:paraId="1F6980C9" w14:textId="77777777" w:rsidR="00C37CAB" w:rsidRPr="009509CE" w:rsidRDefault="00C37CAB" w:rsidP="00C37CAB">
      <w:pPr>
        <w:pStyle w:val="ListParagraph"/>
        <w:numPr>
          <w:ilvl w:val="0"/>
          <w:numId w:val="8"/>
        </w:numPr>
        <w:autoSpaceDE w:val="0"/>
        <w:autoSpaceDN w:val="0"/>
        <w:adjustRightInd w:val="0"/>
        <w:rPr>
          <w:rFonts w:ascii="Arial" w:hAnsi="Arial" w:cs="Arial"/>
          <w:b/>
          <w:bCs/>
          <w:sz w:val="28"/>
          <w:szCs w:val="28"/>
          <w:u w:val="single"/>
        </w:rPr>
      </w:pPr>
      <w:r w:rsidRPr="009509CE">
        <w:rPr>
          <w:rFonts w:ascii="Arial" w:hAnsi="Arial" w:cs="Arial"/>
          <w:b/>
          <w:bCs/>
          <w:sz w:val="28"/>
          <w:szCs w:val="28"/>
          <w:u w:val="single"/>
        </w:rPr>
        <w:t>Championship Categories and Playoff Procedures and Advancement within TVRA and to WOSSAA, OFSAA</w:t>
      </w:r>
    </w:p>
    <w:p w14:paraId="2D7E70D8" w14:textId="77777777" w:rsidR="00C37CAB" w:rsidRPr="009509CE" w:rsidRDefault="006B49A8" w:rsidP="006B49A8">
      <w:pPr>
        <w:autoSpaceDE w:val="0"/>
        <w:autoSpaceDN w:val="0"/>
        <w:adjustRightInd w:val="0"/>
        <w:ind w:left="720" w:hanging="720"/>
        <w:rPr>
          <w:rFonts w:ascii="Arial" w:hAnsi="Arial" w:cs="Arial"/>
        </w:rPr>
      </w:pPr>
      <w:r w:rsidRPr="009509CE">
        <w:rPr>
          <w:rFonts w:ascii="Arial" w:hAnsi="Arial" w:cs="Arial"/>
        </w:rPr>
        <w:t>6.1</w:t>
      </w:r>
      <w:r w:rsidRPr="009509CE">
        <w:rPr>
          <w:rFonts w:ascii="Arial" w:hAnsi="Arial" w:cs="Arial"/>
        </w:rPr>
        <w:tab/>
        <w:t>Le</w:t>
      </w:r>
      <w:r w:rsidR="00C37CAB" w:rsidRPr="009509CE">
        <w:rPr>
          <w:rFonts w:ascii="Arial" w:hAnsi="Arial" w:cs="Arial"/>
        </w:rPr>
        <w:t>ague play, playoff schedules, and advancement to WOSSAA procedures which reflect the Conferences will be communicated to the Athletic Directors and coaches as soon as practical, prior to the start of each season.</w:t>
      </w:r>
    </w:p>
    <w:p w14:paraId="66BBCF6E" w14:textId="77777777" w:rsidR="006B49A8" w:rsidRPr="009509CE" w:rsidRDefault="006B49A8" w:rsidP="006B49A8">
      <w:pPr>
        <w:autoSpaceDE w:val="0"/>
        <w:autoSpaceDN w:val="0"/>
        <w:adjustRightInd w:val="0"/>
        <w:rPr>
          <w:rFonts w:ascii="Arial" w:hAnsi="Arial" w:cs="Arial"/>
          <w:b/>
          <w:bCs/>
        </w:rPr>
      </w:pPr>
      <w:r w:rsidRPr="009509CE">
        <w:rPr>
          <w:rFonts w:ascii="Arial" w:hAnsi="Arial" w:cs="Arial"/>
        </w:rPr>
        <w:t>6.2</w:t>
      </w:r>
      <w:r w:rsidRPr="009509CE">
        <w:rPr>
          <w:rFonts w:ascii="Arial" w:hAnsi="Arial" w:cs="Arial"/>
        </w:rPr>
        <w:tab/>
      </w:r>
      <w:r w:rsidRPr="009509CE">
        <w:rPr>
          <w:rFonts w:ascii="Arial" w:hAnsi="Arial" w:cs="Arial"/>
          <w:b/>
          <w:bCs/>
        </w:rPr>
        <w:t>Specific Rules Regarding Playoff Games</w:t>
      </w:r>
    </w:p>
    <w:p w14:paraId="4E119B4F" w14:textId="77777777" w:rsidR="006B49A8" w:rsidRPr="009509CE" w:rsidRDefault="00C31DCC" w:rsidP="00040A23">
      <w:pPr>
        <w:autoSpaceDE w:val="0"/>
        <w:autoSpaceDN w:val="0"/>
        <w:adjustRightInd w:val="0"/>
        <w:ind w:left="720" w:hanging="450"/>
        <w:rPr>
          <w:rFonts w:ascii="Arial" w:hAnsi="Arial" w:cs="Arial"/>
        </w:rPr>
      </w:pPr>
      <w:r w:rsidRPr="009509CE">
        <w:rPr>
          <w:rFonts w:ascii="Arial" w:hAnsi="Arial" w:cs="Arial"/>
        </w:rPr>
        <w:tab/>
      </w:r>
      <w:r w:rsidR="006B49A8" w:rsidRPr="009509CE">
        <w:rPr>
          <w:rFonts w:ascii="Arial" w:hAnsi="Arial" w:cs="Arial"/>
        </w:rPr>
        <w:t xml:space="preserve">a) </w:t>
      </w:r>
      <w:r w:rsidR="006B49A8" w:rsidRPr="009509CE">
        <w:rPr>
          <w:rFonts w:ascii="Arial" w:hAnsi="Arial" w:cs="Arial"/>
        </w:rPr>
        <w:tab/>
        <w:t xml:space="preserve">Each game shall consist of 3 x </w:t>
      </w:r>
      <w:proofErr w:type="gramStart"/>
      <w:r w:rsidR="006B49A8" w:rsidRPr="009509CE">
        <w:rPr>
          <w:rFonts w:ascii="Arial" w:hAnsi="Arial" w:cs="Arial"/>
        </w:rPr>
        <w:t>15 minute</w:t>
      </w:r>
      <w:proofErr w:type="gramEnd"/>
      <w:r w:rsidR="006B49A8" w:rsidRPr="009509CE">
        <w:rPr>
          <w:rFonts w:ascii="Arial" w:hAnsi="Arial" w:cs="Arial"/>
        </w:rPr>
        <w:t xml:space="preserve"> periods with total game time of 45 </w:t>
      </w:r>
      <w:r w:rsidRPr="009509CE">
        <w:rPr>
          <w:rFonts w:ascii="Arial" w:hAnsi="Arial" w:cs="Arial"/>
        </w:rPr>
        <w:tab/>
      </w:r>
      <w:r w:rsidR="006B49A8" w:rsidRPr="009509CE">
        <w:rPr>
          <w:rFonts w:ascii="Arial" w:hAnsi="Arial" w:cs="Arial"/>
        </w:rPr>
        <w:t>minutes and a flood between the 2nd and 3rd periods.</w:t>
      </w:r>
    </w:p>
    <w:p w14:paraId="147FF234" w14:textId="77777777" w:rsidR="006B49A8" w:rsidRPr="009509CE" w:rsidRDefault="006B49A8" w:rsidP="00C31DCC">
      <w:pPr>
        <w:autoSpaceDE w:val="0"/>
        <w:autoSpaceDN w:val="0"/>
        <w:adjustRightInd w:val="0"/>
        <w:ind w:left="270" w:hanging="270"/>
        <w:rPr>
          <w:rFonts w:ascii="Arial" w:hAnsi="Arial" w:cs="Arial"/>
        </w:rPr>
      </w:pPr>
      <w:r w:rsidRPr="009509CE">
        <w:rPr>
          <w:rFonts w:ascii="Arial" w:hAnsi="Arial" w:cs="Arial"/>
          <w:b/>
        </w:rPr>
        <w:lastRenderedPageBreak/>
        <w:tab/>
      </w:r>
      <w:r w:rsidR="00C31DCC" w:rsidRPr="009509CE">
        <w:rPr>
          <w:rFonts w:ascii="Arial" w:hAnsi="Arial" w:cs="Arial"/>
          <w:b/>
        </w:rPr>
        <w:tab/>
      </w:r>
      <w:r w:rsidRPr="009509CE">
        <w:rPr>
          <w:rFonts w:ascii="Arial" w:hAnsi="Arial" w:cs="Arial"/>
        </w:rPr>
        <w:t>b)</w:t>
      </w:r>
      <w:r w:rsidRPr="009509CE">
        <w:rPr>
          <w:rFonts w:ascii="Arial" w:hAnsi="Arial" w:cs="Arial"/>
          <w:b/>
        </w:rPr>
        <w:t xml:space="preserve"> </w:t>
      </w:r>
      <w:r w:rsidRPr="009509CE">
        <w:rPr>
          <w:rFonts w:ascii="Arial" w:hAnsi="Arial" w:cs="Arial"/>
          <w:b/>
        </w:rPr>
        <w:tab/>
      </w:r>
      <w:r w:rsidRPr="009509CE">
        <w:rPr>
          <w:rFonts w:ascii="Arial" w:hAnsi="Arial" w:cs="Arial"/>
        </w:rPr>
        <w:t xml:space="preserve">When teams are tied at the end of regulation time in all playoff games, </w:t>
      </w:r>
      <w:r w:rsidR="00C31DCC" w:rsidRPr="009509CE">
        <w:rPr>
          <w:rFonts w:ascii="Arial" w:hAnsi="Arial" w:cs="Arial"/>
        </w:rPr>
        <w:t xml:space="preserve">one </w:t>
      </w:r>
      <w:r w:rsidR="00C31DCC" w:rsidRPr="009509CE">
        <w:rPr>
          <w:rFonts w:ascii="Arial" w:hAnsi="Arial" w:cs="Arial"/>
        </w:rPr>
        <w:tab/>
      </w:r>
      <w:r w:rsidR="00C31DCC" w:rsidRPr="009509CE">
        <w:rPr>
          <w:rFonts w:ascii="Arial" w:hAnsi="Arial" w:cs="Arial"/>
        </w:rPr>
        <w:tab/>
      </w:r>
      <w:proofErr w:type="gramStart"/>
      <w:r w:rsidR="00A37970" w:rsidRPr="009509CE">
        <w:rPr>
          <w:rFonts w:ascii="Arial" w:hAnsi="Arial" w:cs="Arial"/>
        </w:rPr>
        <w:t>1</w:t>
      </w:r>
      <w:r w:rsidR="00181658" w:rsidRPr="009509CE">
        <w:rPr>
          <w:rFonts w:ascii="Arial" w:hAnsi="Arial" w:cs="Arial"/>
        </w:rPr>
        <w:t>0</w:t>
      </w:r>
      <w:r w:rsidRPr="009509CE">
        <w:rPr>
          <w:rFonts w:ascii="Arial" w:hAnsi="Arial" w:cs="Arial"/>
        </w:rPr>
        <w:t xml:space="preserve"> minute</w:t>
      </w:r>
      <w:proofErr w:type="gramEnd"/>
      <w:r w:rsidRPr="009509CE">
        <w:rPr>
          <w:rFonts w:ascii="Arial" w:hAnsi="Arial" w:cs="Arial"/>
        </w:rPr>
        <w:t xml:space="preserve"> period of sudden death overt</w:t>
      </w:r>
      <w:r w:rsidR="00040A23" w:rsidRPr="009509CE">
        <w:rPr>
          <w:rFonts w:ascii="Arial" w:hAnsi="Arial" w:cs="Arial"/>
        </w:rPr>
        <w:t xml:space="preserve">ime period will be played, with </w:t>
      </w:r>
      <w:r w:rsidR="00181658" w:rsidRPr="009509CE">
        <w:rPr>
          <w:rFonts w:ascii="Arial" w:hAnsi="Arial" w:cs="Arial"/>
        </w:rPr>
        <w:t>4</w:t>
      </w:r>
      <w:r w:rsidR="00C31DCC" w:rsidRPr="009509CE">
        <w:rPr>
          <w:rFonts w:ascii="Arial" w:hAnsi="Arial" w:cs="Arial"/>
        </w:rPr>
        <w:t xml:space="preserve"> </w:t>
      </w:r>
      <w:r w:rsidR="00C31DCC" w:rsidRPr="009509CE">
        <w:rPr>
          <w:rFonts w:ascii="Arial" w:hAnsi="Arial" w:cs="Arial"/>
        </w:rPr>
        <w:tab/>
      </w:r>
      <w:r w:rsidR="001A33CF" w:rsidRPr="009509CE">
        <w:rPr>
          <w:rFonts w:ascii="Arial" w:hAnsi="Arial" w:cs="Arial"/>
        </w:rPr>
        <w:tab/>
      </w:r>
      <w:r w:rsidR="00C31DCC" w:rsidRPr="009509CE">
        <w:rPr>
          <w:rFonts w:ascii="Arial" w:hAnsi="Arial" w:cs="Arial"/>
        </w:rPr>
        <w:tab/>
        <w:t xml:space="preserve">on </w:t>
      </w:r>
      <w:r w:rsidR="00181658" w:rsidRPr="009509CE">
        <w:rPr>
          <w:rFonts w:ascii="Arial" w:hAnsi="Arial" w:cs="Arial"/>
        </w:rPr>
        <w:t>4</w:t>
      </w:r>
      <w:r w:rsidR="00C31DCC" w:rsidRPr="009509CE">
        <w:rPr>
          <w:rFonts w:ascii="Arial" w:hAnsi="Arial" w:cs="Arial"/>
        </w:rPr>
        <w:t xml:space="preserve"> </w:t>
      </w:r>
      <w:r w:rsidRPr="009509CE">
        <w:rPr>
          <w:rFonts w:ascii="Arial" w:hAnsi="Arial" w:cs="Arial"/>
        </w:rPr>
        <w:t xml:space="preserve">play, as long as ice time is available. If the game has a curfew time, </w:t>
      </w:r>
      <w:r w:rsidR="00C31DCC" w:rsidRPr="009509CE">
        <w:rPr>
          <w:rFonts w:ascii="Arial" w:hAnsi="Arial" w:cs="Arial"/>
        </w:rPr>
        <w:tab/>
      </w:r>
      <w:r w:rsidR="00C31DCC" w:rsidRPr="009509CE">
        <w:rPr>
          <w:rFonts w:ascii="Arial" w:hAnsi="Arial" w:cs="Arial"/>
        </w:rPr>
        <w:tab/>
      </w:r>
      <w:r w:rsidR="00C31DCC" w:rsidRPr="009509CE">
        <w:rPr>
          <w:rFonts w:ascii="Arial" w:hAnsi="Arial" w:cs="Arial"/>
        </w:rPr>
        <w:tab/>
      </w:r>
      <w:r w:rsidRPr="009509CE">
        <w:rPr>
          <w:rFonts w:ascii="Arial" w:hAnsi="Arial" w:cs="Arial"/>
        </w:rPr>
        <w:t xml:space="preserve">then </w:t>
      </w:r>
      <w:r w:rsidR="00A37970" w:rsidRPr="009509CE">
        <w:rPr>
          <w:rFonts w:ascii="Arial" w:hAnsi="Arial" w:cs="Arial"/>
        </w:rPr>
        <w:t>1</w:t>
      </w:r>
      <w:r w:rsidR="00181658" w:rsidRPr="009509CE">
        <w:rPr>
          <w:rFonts w:ascii="Arial" w:hAnsi="Arial" w:cs="Arial"/>
        </w:rPr>
        <w:t>5</w:t>
      </w:r>
      <w:r w:rsidRPr="009509CE">
        <w:rPr>
          <w:rFonts w:ascii="Arial" w:hAnsi="Arial" w:cs="Arial"/>
        </w:rPr>
        <w:t xml:space="preserve"> </w:t>
      </w:r>
      <w:r w:rsidR="00B92999" w:rsidRPr="009509CE">
        <w:rPr>
          <w:rFonts w:ascii="Arial" w:hAnsi="Arial" w:cs="Arial"/>
        </w:rPr>
        <w:t>m</w:t>
      </w:r>
      <w:r w:rsidRPr="009509CE">
        <w:rPr>
          <w:rFonts w:ascii="Arial" w:hAnsi="Arial" w:cs="Arial"/>
        </w:rPr>
        <w:t>inutes before this curfew time, the overtime will end and a shoot-</w:t>
      </w:r>
      <w:r w:rsidR="00C31DCC" w:rsidRPr="009509CE">
        <w:rPr>
          <w:rFonts w:ascii="Arial" w:hAnsi="Arial" w:cs="Arial"/>
        </w:rPr>
        <w:tab/>
      </w:r>
      <w:r w:rsidR="00C31DCC" w:rsidRPr="009509CE">
        <w:rPr>
          <w:rFonts w:ascii="Arial" w:hAnsi="Arial" w:cs="Arial"/>
        </w:rPr>
        <w:tab/>
      </w:r>
      <w:r w:rsidR="00C31DCC" w:rsidRPr="009509CE">
        <w:rPr>
          <w:rFonts w:ascii="Arial" w:hAnsi="Arial" w:cs="Arial"/>
        </w:rPr>
        <w:tab/>
      </w:r>
      <w:r w:rsidRPr="009509CE">
        <w:rPr>
          <w:rFonts w:ascii="Arial" w:hAnsi="Arial" w:cs="Arial"/>
        </w:rPr>
        <w:t xml:space="preserve">out will commence. </w:t>
      </w:r>
    </w:p>
    <w:p w14:paraId="0B7B79D4" w14:textId="77777777" w:rsidR="00040A23" w:rsidRPr="009509CE" w:rsidRDefault="006B49A8" w:rsidP="00040A23">
      <w:pPr>
        <w:autoSpaceDE w:val="0"/>
        <w:autoSpaceDN w:val="0"/>
        <w:adjustRightInd w:val="0"/>
        <w:ind w:left="270" w:hanging="270"/>
        <w:rPr>
          <w:rFonts w:ascii="Arial" w:hAnsi="Arial" w:cs="Arial"/>
        </w:rPr>
      </w:pPr>
      <w:r w:rsidRPr="009509CE">
        <w:rPr>
          <w:rFonts w:ascii="Arial" w:hAnsi="Arial" w:cs="Arial"/>
        </w:rPr>
        <w:tab/>
      </w:r>
      <w:r w:rsidR="00C31DCC" w:rsidRPr="009509CE">
        <w:rPr>
          <w:rFonts w:ascii="Arial" w:hAnsi="Arial" w:cs="Arial"/>
        </w:rPr>
        <w:tab/>
      </w:r>
      <w:r w:rsidRPr="009509CE">
        <w:rPr>
          <w:rFonts w:ascii="Arial" w:hAnsi="Arial" w:cs="Arial"/>
        </w:rPr>
        <w:t>c)</w:t>
      </w:r>
      <w:r w:rsidRPr="009509CE">
        <w:rPr>
          <w:rFonts w:ascii="Arial" w:hAnsi="Arial" w:cs="Arial"/>
        </w:rPr>
        <w:tab/>
      </w:r>
      <w:r w:rsidR="00241C30" w:rsidRPr="009509CE">
        <w:rPr>
          <w:rFonts w:ascii="Arial" w:hAnsi="Arial" w:cs="Arial"/>
        </w:rPr>
        <w:t>A</w:t>
      </w:r>
      <w:r w:rsidRPr="009509CE">
        <w:rPr>
          <w:rFonts w:ascii="Arial" w:hAnsi="Arial" w:cs="Arial"/>
        </w:rPr>
        <w:t xml:space="preserve"> game that is tied that reaches curfew or at the completion of the overtime </w:t>
      </w:r>
    </w:p>
    <w:p w14:paraId="1AFD71B1" w14:textId="77777777" w:rsidR="006B49A8" w:rsidRPr="009509CE" w:rsidRDefault="00C31DCC" w:rsidP="00040A23">
      <w:pPr>
        <w:autoSpaceDE w:val="0"/>
        <w:autoSpaceDN w:val="0"/>
        <w:adjustRightInd w:val="0"/>
        <w:ind w:left="270" w:firstLine="450"/>
        <w:rPr>
          <w:rFonts w:ascii="Arial" w:hAnsi="Arial" w:cs="Arial"/>
        </w:rPr>
      </w:pPr>
      <w:r w:rsidRPr="009509CE">
        <w:rPr>
          <w:rFonts w:ascii="Arial" w:hAnsi="Arial" w:cs="Arial"/>
        </w:rPr>
        <w:tab/>
      </w:r>
      <w:r w:rsidR="006B49A8" w:rsidRPr="009509CE">
        <w:rPr>
          <w:rFonts w:ascii="Arial" w:hAnsi="Arial" w:cs="Arial"/>
        </w:rPr>
        <w:t xml:space="preserve">period, will be broken by a </w:t>
      </w:r>
      <w:r w:rsidR="002A4D48" w:rsidRPr="009509CE">
        <w:rPr>
          <w:rFonts w:ascii="Arial" w:hAnsi="Arial" w:cs="Arial"/>
        </w:rPr>
        <w:t>5</w:t>
      </w:r>
      <w:r w:rsidR="006B49A8" w:rsidRPr="009509CE">
        <w:rPr>
          <w:rFonts w:ascii="Arial" w:hAnsi="Arial" w:cs="Arial"/>
        </w:rPr>
        <w:t xml:space="preserve"> player, </w:t>
      </w:r>
      <w:r w:rsidR="002A4D48" w:rsidRPr="009509CE">
        <w:rPr>
          <w:rFonts w:ascii="Arial" w:hAnsi="Arial" w:cs="Arial"/>
        </w:rPr>
        <w:t>alternate shot</w:t>
      </w:r>
      <w:r w:rsidR="006B49A8" w:rsidRPr="009509CE">
        <w:rPr>
          <w:rFonts w:ascii="Arial" w:hAnsi="Arial" w:cs="Arial"/>
        </w:rPr>
        <w:t xml:space="preserve"> shoot</w:t>
      </w:r>
      <w:r w:rsidR="001A33CF" w:rsidRPr="009509CE">
        <w:rPr>
          <w:rFonts w:ascii="Arial" w:hAnsi="Arial" w:cs="Arial"/>
        </w:rPr>
        <w:t>-</w:t>
      </w:r>
      <w:r w:rsidR="006B49A8" w:rsidRPr="009509CE">
        <w:rPr>
          <w:rFonts w:ascii="Arial" w:hAnsi="Arial" w:cs="Arial"/>
        </w:rPr>
        <w:t xml:space="preserve">out. </w:t>
      </w:r>
      <w:r w:rsidR="002A4D48" w:rsidRPr="009509CE">
        <w:rPr>
          <w:rFonts w:ascii="Arial" w:hAnsi="Arial" w:cs="Arial"/>
        </w:rPr>
        <w:t>Five</w:t>
      </w:r>
      <w:r w:rsidR="006B49A8" w:rsidRPr="009509CE">
        <w:rPr>
          <w:rFonts w:ascii="Arial" w:hAnsi="Arial" w:cs="Arial"/>
        </w:rPr>
        <w:t xml:space="preserve"> shooters </w:t>
      </w:r>
      <w:r w:rsidRPr="009509CE">
        <w:rPr>
          <w:rFonts w:ascii="Arial" w:hAnsi="Arial" w:cs="Arial"/>
        </w:rPr>
        <w:tab/>
      </w:r>
      <w:r w:rsidRPr="009509CE">
        <w:rPr>
          <w:rFonts w:ascii="Arial" w:hAnsi="Arial" w:cs="Arial"/>
        </w:rPr>
        <w:tab/>
      </w:r>
      <w:r w:rsidR="006B49A8" w:rsidRPr="009509CE">
        <w:rPr>
          <w:rFonts w:ascii="Arial" w:hAnsi="Arial" w:cs="Arial"/>
        </w:rPr>
        <w:t>and</w:t>
      </w:r>
      <w:r w:rsidRPr="009509CE">
        <w:rPr>
          <w:rFonts w:ascii="Arial" w:hAnsi="Arial" w:cs="Arial"/>
        </w:rPr>
        <w:t xml:space="preserve"> </w:t>
      </w:r>
      <w:r w:rsidR="006B49A8" w:rsidRPr="009509CE">
        <w:rPr>
          <w:rFonts w:ascii="Arial" w:hAnsi="Arial" w:cs="Arial"/>
        </w:rPr>
        <w:t>one alternate must be listed on the game sheet, prior</w:t>
      </w:r>
      <w:r w:rsidR="00040A23" w:rsidRPr="009509CE">
        <w:rPr>
          <w:rFonts w:ascii="Arial" w:hAnsi="Arial" w:cs="Arial"/>
        </w:rPr>
        <w:t xml:space="preserve"> </w:t>
      </w:r>
      <w:r w:rsidR="006B49A8" w:rsidRPr="009509CE">
        <w:rPr>
          <w:rFonts w:ascii="Arial" w:hAnsi="Arial" w:cs="Arial"/>
        </w:rPr>
        <w:t xml:space="preserve">to the game. </w:t>
      </w:r>
      <w:r w:rsidRPr="009509CE">
        <w:rPr>
          <w:rFonts w:ascii="Arial" w:hAnsi="Arial" w:cs="Arial"/>
        </w:rPr>
        <w:tab/>
      </w:r>
      <w:r w:rsidRPr="009509CE">
        <w:rPr>
          <w:rFonts w:ascii="Arial" w:hAnsi="Arial" w:cs="Arial"/>
        </w:rPr>
        <w:tab/>
      </w:r>
      <w:r w:rsidRPr="009509CE">
        <w:rPr>
          <w:rFonts w:ascii="Arial" w:hAnsi="Arial" w:cs="Arial"/>
        </w:rPr>
        <w:tab/>
      </w:r>
      <w:r w:rsidR="006B49A8" w:rsidRPr="009509CE">
        <w:rPr>
          <w:rFonts w:ascii="Arial" w:hAnsi="Arial" w:cs="Arial"/>
        </w:rPr>
        <w:t xml:space="preserve">Penalized players may not participate in the shootout. </w:t>
      </w:r>
      <w:r w:rsidR="00040A23" w:rsidRPr="009509CE">
        <w:rPr>
          <w:rFonts w:ascii="Arial" w:hAnsi="Arial" w:cs="Arial"/>
        </w:rPr>
        <w:t>S</w:t>
      </w:r>
      <w:r w:rsidR="006B49A8" w:rsidRPr="009509CE">
        <w:rPr>
          <w:rFonts w:ascii="Arial" w:hAnsi="Arial" w:cs="Arial"/>
        </w:rPr>
        <w:t xml:space="preserve">ubstitution for an </w:t>
      </w:r>
      <w:r w:rsidRPr="009509CE">
        <w:rPr>
          <w:rFonts w:ascii="Arial" w:hAnsi="Arial" w:cs="Arial"/>
        </w:rPr>
        <w:tab/>
      </w:r>
      <w:r w:rsidRPr="009509CE">
        <w:rPr>
          <w:rFonts w:ascii="Arial" w:hAnsi="Arial" w:cs="Arial"/>
        </w:rPr>
        <w:tab/>
      </w:r>
      <w:r w:rsidRPr="009509CE">
        <w:rPr>
          <w:rFonts w:ascii="Arial" w:hAnsi="Arial" w:cs="Arial"/>
        </w:rPr>
        <w:tab/>
      </w:r>
      <w:r w:rsidR="006B49A8" w:rsidRPr="009509CE">
        <w:rPr>
          <w:rFonts w:ascii="Arial" w:hAnsi="Arial" w:cs="Arial"/>
        </w:rPr>
        <w:t xml:space="preserve">injured or penalized player using the alternate is allowed. </w:t>
      </w:r>
      <w:r w:rsidR="000E41A4" w:rsidRPr="009509CE">
        <w:rPr>
          <w:rFonts w:ascii="Arial" w:hAnsi="Arial" w:cs="Arial"/>
        </w:rPr>
        <w:t xml:space="preserve">If still tied, coaches </w:t>
      </w:r>
      <w:r w:rsidR="000E41A4" w:rsidRPr="009509CE">
        <w:rPr>
          <w:rFonts w:ascii="Arial" w:hAnsi="Arial" w:cs="Arial"/>
        </w:rPr>
        <w:tab/>
      </w:r>
      <w:r w:rsidR="000E41A4" w:rsidRPr="009509CE">
        <w:rPr>
          <w:rFonts w:ascii="Arial" w:hAnsi="Arial" w:cs="Arial"/>
        </w:rPr>
        <w:tab/>
        <w:t xml:space="preserve">will select a new set of five players which may include players from the first </w:t>
      </w:r>
      <w:r w:rsidR="000E41A4" w:rsidRPr="009509CE">
        <w:rPr>
          <w:rFonts w:ascii="Arial" w:hAnsi="Arial" w:cs="Arial"/>
        </w:rPr>
        <w:tab/>
      </w:r>
      <w:r w:rsidR="000E41A4" w:rsidRPr="009509CE">
        <w:rPr>
          <w:rFonts w:ascii="Arial" w:hAnsi="Arial" w:cs="Arial"/>
        </w:rPr>
        <w:tab/>
        <w:t xml:space="preserve">five shooters, players will take alternate shots (sudden victory) until a winner </w:t>
      </w:r>
      <w:r w:rsidR="000E41A4" w:rsidRPr="009509CE">
        <w:rPr>
          <w:rFonts w:ascii="Arial" w:hAnsi="Arial" w:cs="Arial"/>
        </w:rPr>
        <w:tab/>
      </w:r>
      <w:r w:rsidR="000E41A4" w:rsidRPr="009509CE">
        <w:rPr>
          <w:rFonts w:ascii="Arial" w:hAnsi="Arial" w:cs="Arial"/>
        </w:rPr>
        <w:tab/>
        <w:t xml:space="preserve">is determined. The home team will have the choice to shoot first or second in </w:t>
      </w:r>
      <w:r w:rsidR="000E41A4" w:rsidRPr="009509CE">
        <w:rPr>
          <w:rFonts w:ascii="Arial" w:hAnsi="Arial" w:cs="Arial"/>
        </w:rPr>
        <w:tab/>
      </w:r>
      <w:r w:rsidR="000E41A4" w:rsidRPr="009509CE">
        <w:rPr>
          <w:rFonts w:ascii="Arial" w:hAnsi="Arial" w:cs="Arial"/>
        </w:rPr>
        <w:tab/>
        <w:t>the shoot</w:t>
      </w:r>
      <w:r w:rsidR="001A33CF" w:rsidRPr="009509CE">
        <w:rPr>
          <w:rFonts w:ascii="Arial" w:hAnsi="Arial" w:cs="Arial"/>
        </w:rPr>
        <w:t>-</w:t>
      </w:r>
      <w:r w:rsidR="000E41A4" w:rsidRPr="009509CE">
        <w:rPr>
          <w:rFonts w:ascii="Arial" w:hAnsi="Arial" w:cs="Arial"/>
        </w:rPr>
        <w:t>out.</w:t>
      </w:r>
    </w:p>
    <w:p w14:paraId="07FF4535" w14:textId="77777777" w:rsidR="006B49A8" w:rsidRPr="009509CE" w:rsidRDefault="006B49A8" w:rsidP="0077491E">
      <w:pPr>
        <w:pStyle w:val="ListParagraph"/>
        <w:numPr>
          <w:ilvl w:val="0"/>
          <w:numId w:val="12"/>
        </w:numPr>
        <w:tabs>
          <w:tab w:val="left" w:pos="720"/>
        </w:tabs>
        <w:autoSpaceDE w:val="0"/>
        <w:autoSpaceDN w:val="0"/>
        <w:adjustRightInd w:val="0"/>
        <w:ind w:hanging="720"/>
        <w:rPr>
          <w:rFonts w:ascii="Arial" w:hAnsi="Arial" w:cs="Arial"/>
        </w:rPr>
      </w:pPr>
      <w:r w:rsidRPr="009509CE">
        <w:rPr>
          <w:rFonts w:ascii="Arial" w:hAnsi="Arial" w:cs="Arial"/>
        </w:rPr>
        <w:t xml:space="preserve">One thirty (30) second </w:t>
      </w:r>
      <w:proofErr w:type="gramStart"/>
      <w:r w:rsidRPr="009509CE">
        <w:rPr>
          <w:rFonts w:ascii="Arial" w:hAnsi="Arial" w:cs="Arial"/>
        </w:rPr>
        <w:t>time</w:t>
      </w:r>
      <w:proofErr w:type="gramEnd"/>
      <w:r w:rsidRPr="009509CE">
        <w:rPr>
          <w:rFonts w:ascii="Arial" w:hAnsi="Arial" w:cs="Arial"/>
        </w:rPr>
        <w:t xml:space="preserve"> out will be allowed per team in any playoff game.</w:t>
      </w:r>
    </w:p>
    <w:p w14:paraId="670EB4AE" w14:textId="77777777" w:rsidR="0077491E" w:rsidRPr="009509CE" w:rsidRDefault="0077491E" w:rsidP="0077491E">
      <w:pPr>
        <w:pStyle w:val="ListParagraph"/>
        <w:numPr>
          <w:ilvl w:val="0"/>
          <w:numId w:val="12"/>
        </w:numPr>
        <w:tabs>
          <w:tab w:val="left" w:pos="720"/>
        </w:tabs>
        <w:autoSpaceDE w:val="0"/>
        <w:autoSpaceDN w:val="0"/>
        <w:adjustRightInd w:val="0"/>
        <w:ind w:hanging="720"/>
        <w:rPr>
          <w:rFonts w:ascii="Arial" w:hAnsi="Arial" w:cs="Arial"/>
        </w:rPr>
      </w:pPr>
      <w:r w:rsidRPr="009509CE">
        <w:rPr>
          <w:rFonts w:ascii="Arial" w:hAnsi="Arial" w:cs="Arial"/>
        </w:rPr>
        <w:t>A three official system shall be used for the Conference Finals.</w:t>
      </w:r>
    </w:p>
    <w:p w14:paraId="3A365A6B" w14:textId="77777777" w:rsidR="006B49A8" w:rsidRPr="009509CE" w:rsidRDefault="006B49A8" w:rsidP="006B49A8">
      <w:pPr>
        <w:autoSpaceDE w:val="0"/>
        <w:autoSpaceDN w:val="0"/>
        <w:adjustRightInd w:val="0"/>
        <w:ind w:left="720" w:hanging="720"/>
        <w:rPr>
          <w:rFonts w:ascii="Arial" w:hAnsi="Arial" w:cs="Arial"/>
        </w:rPr>
      </w:pPr>
    </w:p>
    <w:p w14:paraId="5237813A" w14:textId="77777777" w:rsidR="00C37CAB" w:rsidRPr="009509CE" w:rsidRDefault="00C37CAB" w:rsidP="00C37CAB">
      <w:pPr>
        <w:autoSpaceDE w:val="0"/>
        <w:autoSpaceDN w:val="0"/>
        <w:adjustRightInd w:val="0"/>
        <w:rPr>
          <w:rFonts w:ascii="Arial" w:hAnsi="Arial" w:cs="Arial"/>
          <w:b/>
          <w:bCs/>
          <w:sz w:val="16"/>
          <w:szCs w:val="16"/>
        </w:rPr>
      </w:pPr>
    </w:p>
    <w:p w14:paraId="36657D6A" w14:textId="77777777" w:rsidR="00C37CAB" w:rsidRPr="009509CE" w:rsidRDefault="00C37CAB" w:rsidP="00C37CAB">
      <w:pPr>
        <w:pStyle w:val="ListParagraph"/>
        <w:numPr>
          <w:ilvl w:val="0"/>
          <w:numId w:val="8"/>
        </w:numPr>
        <w:autoSpaceDE w:val="0"/>
        <w:autoSpaceDN w:val="0"/>
        <w:adjustRightInd w:val="0"/>
        <w:rPr>
          <w:rFonts w:ascii="Arial" w:hAnsi="Arial" w:cs="Arial"/>
          <w:b/>
          <w:bCs/>
          <w:sz w:val="28"/>
          <w:szCs w:val="28"/>
          <w:u w:val="single"/>
        </w:rPr>
      </w:pPr>
      <w:r w:rsidRPr="009509CE">
        <w:rPr>
          <w:rFonts w:ascii="Arial" w:hAnsi="Arial" w:cs="Arial"/>
          <w:b/>
          <w:bCs/>
          <w:sz w:val="28"/>
          <w:szCs w:val="28"/>
          <w:u w:val="single"/>
        </w:rPr>
        <w:t>Awards</w:t>
      </w:r>
    </w:p>
    <w:p w14:paraId="6E892233" w14:textId="77777777" w:rsidR="00C37CAB" w:rsidRPr="009509CE" w:rsidRDefault="00C37CAB" w:rsidP="00C37CAB">
      <w:pPr>
        <w:autoSpaceDE w:val="0"/>
        <w:autoSpaceDN w:val="0"/>
        <w:adjustRightInd w:val="0"/>
        <w:rPr>
          <w:rFonts w:ascii="Arial" w:hAnsi="Arial" w:cs="Arial"/>
          <w:lang w:val="fr-CA"/>
        </w:rPr>
      </w:pPr>
      <w:r w:rsidRPr="009509CE">
        <w:rPr>
          <w:rFonts w:ascii="Arial" w:hAnsi="Arial" w:cs="Arial"/>
          <w:b/>
          <w:bCs/>
          <w:lang w:val="fr-CA"/>
        </w:rPr>
        <w:t xml:space="preserve"> </w:t>
      </w:r>
      <w:r w:rsidRPr="009509CE">
        <w:rPr>
          <w:rFonts w:ascii="Arial" w:hAnsi="Arial" w:cs="Arial"/>
          <w:b/>
          <w:bCs/>
          <w:lang w:val="fr-CA"/>
        </w:rPr>
        <w:tab/>
      </w:r>
      <w:r w:rsidRPr="009509CE">
        <w:rPr>
          <w:rFonts w:ascii="Arial" w:hAnsi="Arial" w:cs="Arial"/>
          <w:lang w:val="fr-CA"/>
        </w:rPr>
        <w:t>TVDSB Central A/AA Champion (9 x 12 plaque)</w:t>
      </w:r>
    </w:p>
    <w:p w14:paraId="1DF1DE70" w14:textId="77777777" w:rsidR="00C37CAB" w:rsidRPr="009509CE" w:rsidRDefault="00823CF9" w:rsidP="00C37CAB">
      <w:pPr>
        <w:autoSpaceDE w:val="0"/>
        <w:autoSpaceDN w:val="0"/>
        <w:adjustRightInd w:val="0"/>
        <w:ind w:firstLine="720"/>
        <w:rPr>
          <w:rFonts w:ascii="Arial" w:hAnsi="Arial" w:cs="Arial"/>
          <w:lang w:val="fr-CA"/>
        </w:rPr>
      </w:pPr>
      <w:r w:rsidRPr="009509CE">
        <w:rPr>
          <w:rFonts w:ascii="Arial" w:hAnsi="Arial" w:cs="Arial"/>
          <w:lang w:val="fr-CA"/>
        </w:rPr>
        <w:t>TVDSB Central AAA</w:t>
      </w:r>
      <w:r w:rsidR="00C37CAB" w:rsidRPr="009509CE">
        <w:rPr>
          <w:rFonts w:ascii="Arial" w:hAnsi="Arial" w:cs="Arial"/>
          <w:lang w:val="fr-CA"/>
        </w:rPr>
        <w:t xml:space="preserve"> Champion (9 x 12 plaque)</w:t>
      </w:r>
    </w:p>
    <w:p w14:paraId="62EF3558" w14:textId="77777777" w:rsidR="00C37CAB" w:rsidRPr="009509CE" w:rsidRDefault="00C37CAB" w:rsidP="00C37CAB">
      <w:pPr>
        <w:autoSpaceDE w:val="0"/>
        <w:autoSpaceDN w:val="0"/>
        <w:adjustRightInd w:val="0"/>
        <w:rPr>
          <w:rFonts w:ascii="Arial" w:hAnsi="Arial" w:cs="Arial"/>
          <w:b/>
          <w:bCs/>
        </w:rPr>
      </w:pPr>
      <w:r w:rsidRPr="009509CE">
        <w:rPr>
          <w:rFonts w:ascii="Arial" w:hAnsi="Arial" w:cs="Arial"/>
          <w:b/>
          <w:bCs/>
          <w:lang w:val="fr-CA"/>
        </w:rPr>
        <w:t xml:space="preserve"> </w:t>
      </w:r>
      <w:r w:rsidRPr="009509CE">
        <w:rPr>
          <w:rFonts w:ascii="Arial" w:hAnsi="Arial" w:cs="Arial"/>
          <w:b/>
          <w:bCs/>
          <w:lang w:val="fr-CA"/>
        </w:rPr>
        <w:tab/>
      </w:r>
      <w:r w:rsidRPr="009509CE">
        <w:rPr>
          <w:rFonts w:ascii="Arial" w:hAnsi="Arial" w:cs="Arial"/>
        </w:rPr>
        <w:t xml:space="preserve">TVDSB </w:t>
      </w:r>
      <w:proofErr w:type="gramStart"/>
      <w:r w:rsidRPr="009509CE">
        <w:rPr>
          <w:rFonts w:ascii="Arial" w:hAnsi="Arial" w:cs="Arial"/>
        </w:rPr>
        <w:t>South East</w:t>
      </w:r>
      <w:proofErr w:type="gramEnd"/>
      <w:r w:rsidRPr="009509CE">
        <w:rPr>
          <w:rFonts w:ascii="Arial" w:hAnsi="Arial" w:cs="Arial"/>
        </w:rPr>
        <w:t xml:space="preserve"> Champion (9 x 12 plaque)</w:t>
      </w:r>
    </w:p>
    <w:p w14:paraId="0DDE55D3" w14:textId="77777777" w:rsidR="00C37CAB" w:rsidRPr="009509CE" w:rsidRDefault="00C37CAB" w:rsidP="00C37CAB">
      <w:pPr>
        <w:autoSpaceDE w:val="0"/>
        <w:autoSpaceDN w:val="0"/>
        <w:adjustRightInd w:val="0"/>
        <w:rPr>
          <w:rFonts w:ascii="Arial" w:hAnsi="Arial" w:cs="Arial"/>
          <w:lang w:val="fr-CA"/>
        </w:rPr>
      </w:pPr>
      <w:r w:rsidRPr="009509CE">
        <w:rPr>
          <w:rFonts w:ascii="Arial" w:hAnsi="Arial" w:cs="Arial"/>
          <w:lang w:val="en-CA"/>
        </w:rPr>
        <w:tab/>
      </w:r>
      <w:r w:rsidRPr="009509CE">
        <w:rPr>
          <w:rFonts w:ascii="Arial" w:hAnsi="Arial" w:cs="Arial"/>
          <w:lang w:val="fr-CA"/>
        </w:rPr>
        <w:t>LDA A/AA Champion (9 x 12 plaque)</w:t>
      </w:r>
    </w:p>
    <w:p w14:paraId="258F45DD" w14:textId="77777777" w:rsidR="00E6332A" w:rsidRPr="009509CE" w:rsidRDefault="00823CF9" w:rsidP="00C37CAB">
      <w:pPr>
        <w:autoSpaceDE w:val="0"/>
        <w:autoSpaceDN w:val="0"/>
        <w:adjustRightInd w:val="0"/>
        <w:ind w:firstLine="720"/>
        <w:rPr>
          <w:rFonts w:ascii="Arial" w:hAnsi="Arial" w:cs="Arial"/>
          <w:lang w:val="fr-CA"/>
        </w:rPr>
      </w:pPr>
      <w:r w:rsidRPr="009509CE">
        <w:rPr>
          <w:rFonts w:ascii="Arial" w:hAnsi="Arial" w:cs="Arial"/>
          <w:lang w:val="fr-CA"/>
        </w:rPr>
        <w:t>LDA AAA</w:t>
      </w:r>
      <w:r w:rsidR="00C37CAB" w:rsidRPr="009509CE">
        <w:rPr>
          <w:rFonts w:ascii="Arial" w:hAnsi="Arial" w:cs="Arial"/>
          <w:lang w:val="fr-CA"/>
        </w:rPr>
        <w:t xml:space="preserve"> Champion (9 x 12 plaque)</w:t>
      </w:r>
    </w:p>
    <w:p w14:paraId="0477EA55" w14:textId="77777777" w:rsidR="00A37970" w:rsidRPr="00020C37" w:rsidRDefault="00A37970" w:rsidP="00C37CAB">
      <w:pPr>
        <w:autoSpaceDE w:val="0"/>
        <w:autoSpaceDN w:val="0"/>
        <w:adjustRightInd w:val="0"/>
        <w:rPr>
          <w:rFonts w:ascii="Arial" w:hAnsi="Arial" w:cs="Arial"/>
          <w:b/>
          <w:bCs/>
          <w:sz w:val="28"/>
          <w:szCs w:val="28"/>
          <w:lang w:val="fr-FR"/>
        </w:rPr>
      </w:pPr>
    </w:p>
    <w:p w14:paraId="07657774" w14:textId="77777777" w:rsidR="00C37CAB" w:rsidRPr="009509CE" w:rsidRDefault="00C37CAB" w:rsidP="00C37CAB">
      <w:pPr>
        <w:autoSpaceDE w:val="0"/>
        <w:autoSpaceDN w:val="0"/>
        <w:adjustRightInd w:val="0"/>
        <w:rPr>
          <w:rFonts w:ascii="Arial" w:hAnsi="Arial" w:cs="Arial"/>
          <w:b/>
          <w:bCs/>
          <w:sz w:val="28"/>
          <w:szCs w:val="28"/>
        </w:rPr>
      </w:pPr>
      <w:r w:rsidRPr="009509CE">
        <w:rPr>
          <w:rFonts w:ascii="Arial" w:hAnsi="Arial" w:cs="Arial"/>
          <w:b/>
          <w:bCs/>
          <w:sz w:val="28"/>
          <w:szCs w:val="28"/>
        </w:rPr>
        <w:t xml:space="preserve">8.0 </w:t>
      </w:r>
      <w:r w:rsidRPr="009509CE">
        <w:rPr>
          <w:rFonts w:ascii="Arial" w:hAnsi="Arial" w:cs="Arial"/>
          <w:b/>
          <w:bCs/>
          <w:sz w:val="28"/>
          <w:szCs w:val="28"/>
        </w:rPr>
        <w:tab/>
      </w:r>
      <w:r w:rsidRPr="009509CE">
        <w:rPr>
          <w:rFonts w:ascii="Arial" w:hAnsi="Arial" w:cs="Arial"/>
          <w:b/>
          <w:bCs/>
          <w:sz w:val="28"/>
          <w:szCs w:val="28"/>
          <w:u w:val="single"/>
        </w:rPr>
        <w:t>Convenor Responsibilities</w:t>
      </w:r>
    </w:p>
    <w:p w14:paraId="5AA455EF" w14:textId="77777777" w:rsidR="00C37CAB" w:rsidRPr="009509CE" w:rsidRDefault="00C37CAB" w:rsidP="00C37CAB">
      <w:pPr>
        <w:autoSpaceDE w:val="0"/>
        <w:autoSpaceDN w:val="0"/>
        <w:adjustRightInd w:val="0"/>
        <w:rPr>
          <w:rFonts w:ascii="Arial" w:hAnsi="Arial" w:cs="Arial"/>
        </w:rPr>
      </w:pPr>
      <w:r w:rsidRPr="009509CE">
        <w:rPr>
          <w:rFonts w:ascii="Arial" w:hAnsi="Arial" w:cs="Arial"/>
        </w:rPr>
        <w:t>9.1</w:t>
      </w:r>
      <w:r w:rsidRPr="009509CE">
        <w:rPr>
          <w:rFonts w:ascii="Arial" w:hAnsi="Arial" w:cs="Arial"/>
        </w:rPr>
        <w:tab/>
        <w:t>As outlined in the TVRA Participation Agreement 5.6 and Schedules 3 through 8.</w:t>
      </w:r>
    </w:p>
    <w:p w14:paraId="6D81A5E3" w14:textId="77777777" w:rsidR="00C37CAB" w:rsidRPr="009509CE" w:rsidRDefault="00C37CAB" w:rsidP="00C37CAB">
      <w:pPr>
        <w:autoSpaceDE w:val="0"/>
        <w:autoSpaceDN w:val="0"/>
        <w:adjustRightInd w:val="0"/>
        <w:ind w:left="720" w:hanging="720"/>
        <w:rPr>
          <w:rFonts w:ascii="Arial" w:hAnsi="Arial" w:cs="Arial"/>
        </w:rPr>
      </w:pPr>
      <w:r w:rsidRPr="009509CE">
        <w:rPr>
          <w:rFonts w:ascii="Arial" w:hAnsi="Arial" w:cs="Arial"/>
        </w:rPr>
        <w:t xml:space="preserve">9.2 </w:t>
      </w:r>
      <w:r w:rsidRPr="009509CE">
        <w:rPr>
          <w:rFonts w:ascii="Arial" w:hAnsi="Arial" w:cs="Arial"/>
        </w:rPr>
        <w:tab/>
        <w:t>Oversee all situations and issues which arise during the season which may or may not be covered in the Rules of Play.</w:t>
      </w:r>
    </w:p>
    <w:p w14:paraId="21C5DD2B" w14:textId="77777777" w:rsidR="00C37CAB" w:rsidRPr="009509CE" w:rsidRDefault="00C37CAB" w:rsidP="00C37CAB">
      <w:pPr>
        <w:autoSpaceDE w:val="0"/>
        <w:autoSpaceDN w:val="0"/>
        <w:adjustRightInd w:val="0"/>
        <w:rPr>
          <w:rFonts w:ascii="Arial" w:hAnsi="Arial" w:cs="Arial"/>
          <w:bCs/>
        </w:rPr>
      </w:pPr>
      <w:r w:rsidRPr="009509CE">
        <w:rPr>
          <w:rFonts w:ascii="Arial" w:hAnsi="Arial" w:cs="Arial"/>
          <w:bCs/>
        </w:rPr>
        <w:t xml:space="preserve">9.3 </w:t>
      </w:r>
      <w:r w:rsidRPr="009509CE">
        <w:rPr>
          <w:rFonts w:ascii="Arial" w:hAnsi="Arial" w:cs="Arial"/>
          <w:bCs/>
        </w:rPr>
        <w:tab/>
        <w:t>Convenor Coverage</w:t>
      </w:r>
    </w:p>
    <w:p w14:paraId="3EC27D15" w14:textId="77777777" w:rsidR="00C37CAB" w:rsidRPr="009509CE" w:rsidRDefault="00C37CAB" w:rsidP="00C37CAB">
      <w:pPr>
        <w:autoSpaceDE w:val="0"/>
        <w:autoSpaceDN w:val="0"/>
        <w:adjustRightInd w:val="0"/>
        <w:ind w:left="1440" w:hanging="720"/>
        <w:rPr>
          <w:rFonts w:ascii="Arial" w:hAnsi="Arial" w:cs="Arial"/>
        </w:rPr>
      </w:pPr>
      <w:r w:rsidRPr="009509CE">
        <w:rPr>
          <w:rFonts w:ascii="Arial" w:hAnsi="Arial" w:cs="Arial"/>
        </w:rPr>
        <w:t xml:space="preserve">a) </w:t>
      </w:r>
      <w:r w:rsidRPr="009509CE">
        <w:rPr>
          <w:rFonts w:ascii="Arial" w:hAnsi="Arial" w:cs="Arial"/>
        </w:rPr>
        <w:tab/>
        <w:t>There is one (1) day of supply coverage available for convening and planning in TVDSB Central.</w:t>
      </w:r>
    </w:p>
    <w:p w14:paraId="46456CE3" w14:textId="77777777" w:rsidR="00C37CAB" w:rsidRPr="009509CE" w:rsidRDefault="00C37CAB" w:rsidP="00C37CAB">
      <w:pPr>
        <w:autoSpaceDE w:val="0"/>
        <w:autoSpaceDN w:val="0"/>
        <w:adjustRightInd w:val="0"/>
        <w:ind w:left="1440" w:hanging="720"/>
        <w:rPr>
          <w:rFonts w:ascii="Arial" w:hAnsi="Arial" w:cs="Arial"/>
        </w:rPr>
      </w:pPr>
      <w:r w:rsidRPr="009509CE">
        <w:rPr>
          <w:rFonts w:ascii="Arial" w:hAnsi="Arial" w:cs="Arial"/>
        </w:rPr>
        <w:t xml:space="preserve">b) </w:t>
      </w:r>
      <w:r w:rsidRPr="009509CE">
        <w:rPr>
          <w:rFonts w:ascii="Arial" w:hAnsi="Arial" w:cs="Arial"/>
        </w:rPr>
        <w:tab/>
        <w:t xml:space="preserve">There are two (2) days of supply coverage available for convening and planning in TVDSB </w:t>
      </w:r>
      <w:proofErr w:type="gramStart"/>
      <w:r w:rsidRPr="009509CE">
        <w:rPr>
          <w:rFonts w:ascii="Arial" w:hAnsi="Arial" w:cs="Arial"/>
        </w:rPr>
        <w:t>South East</w:t>
      </w:r>
      <w:proofErr w:type="gramEnd"/>
      <w:r w:rsidRPr="009509CE">
        <w:rPr>
          <w:rFonts w:ascii="Arial" w:hAnsi="Arial" w:cs="Arial"/>
        </w:rPr>
        <w:t>, presumably one (1) for the South division and one (1) for the East division.</w:t>
      </w:r>
    </w:p>
    <w:p w14:paraId="706F2DA2" w14:textId="77777777" w:rsidR="00BA0F9E" w:rsidRPr="009509CE" w:rsidRDefault="00C37CAB" w:rsidP="00B539EB">
      <w:pPr>
        <w:autoSpaceDE w:val="0"/>
        <w:autoSpaceDN w:val="0"/>
        <w:adjustRightInd w:val="0"/>
        <w:ind w:left="1440" w:hanging="720"/>
        <w:rPr>
          <w:rFonts w:ascii="Arial" w:eastAsiaTheme="minorHAnsi" w:hAnsi="Arial" w:cs="Arial"/>
          <w:bCs/>
          <w:sz w:val="20"/>
          <w:szCs w:val="20"/>
          <w:lang w:val="en-CA"/>
        </w:rPr>
      </w:pPr>
      <w:r w:rsidRPr="009509CE">
        <w:rPr>
          <w:rFonts w:ascii="Arial" w:hAnsi="Arial" w:cs="Arial"/>
        </w:rPr>
        <w:t>c)</w:t>
      </w:r>
      <w:r w:rsidRPr="009509CE">
        <w:rPr>
          <w:rFonts w:ascii="Arial" w:hAnsi="Arial" w:cs="Arial"/>
        </w:rPr>
        <w:tab/>
        <w:t>There is one (1) day of supply coverage available for convening and planning in LDA.</w:t>
      </w:r>
    </w:p>
    <w:p w14:paraId="743692A4" w14:textId="77777777" w:rsidR="00F00B4D" w:rsidRPr="009509CE" w:rsidRDefault="00F00B4D" w:rsidP="00BA0F9E">
      <w:pPr>
        <w:ind w:right="-630"/>
        <w:rPr>
          <w:lang w:val="en-CA"/>
        </w:rPr>
      </w:pPr>
    </w:p>
    <w:sectPr w:rsidR="00F00B4D" w:rsidRPr="009509CE" w:rsidSect="002239FD">
      <w:headerReference w:type="default" r:id="rId7"/>
      <w:footerReference w:type="default" r:id="rId8"/>
      <w:pgSz w:w="12240" w:h="15840"/>
      <w:pgMar w:top="1440" w:right="1170" w:bottom="1440" w:left="1440"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45EA8" w14:textId="77777777" w:rsidR="00F13BAB" w:rsidRDefault="00F13BAB" w:rsidP="003A1C00">
      <w:r>
        <w:separator/>
      </w:r>
    </w:p>
  </w:endnote>
  <w:endnote w:type="continuationSeparator" w:id="0">
    <w:p w14:paraId="33BACE15" w14:textId="77777777" w:rsidR="00F13BAB" w:rsidRDefault="00F13BAB" w:rsidP="003A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DA82" w14:textId="13D3184C" w:rsidR="001B4AE9" w:rsidRDefault="00020C37" w:rsidP="00C066EA">
    <w:pPr>
      <w:pStyle w:val="Footer"/>
      <w:pBdr>
        <w:top w:val="single" w:sz="4" w:space="1" w:color="D9D9D9" w:themeColor="background1" w:themeShade="D9"/>
      </w:pBdr>
      <w:tabs>
        <w:tab w:val="clear" w:pos="4680"/>
        <w:tab w:val="clear" w:pos="9360"/>
        <w:tab w:val="left" w:pos="1800"/>
        <w:tab w:val="left" w:pos="1890"/>
        <w:tab w:val="left" w:pos="2070"/>
        <w:tab w:val="left" w:pos="6915"/>
      </w:tabs>
      <w:rPr>
        <w:rFonts w:ascii="Arial" w:hAnsi="Arial" w:cs="Arial"/>
        <w:spacing w:val="60"/>
      </w:rPr>
    </w:pPr>
    <w:sdt>
      <w:sdtPr>
        <w:rPr>
          <w:rFonts w:ascii="Arial" w:hAnsi="Arial" w:cs="Arial"/>
        </w:rPr>
        <w:id w:val="1195888087"/>
        <w:docPartObj>
          <w:docPartGallery w:val="Page Numbers (Bottom of Page)"/>
          <w:docPartUnique/>
        </w:docPartObj>
      </w:sdtPr>
      <w:sdtEndPr>
        <w:rPr>
          <w:color w:val="808080" w:themeColor="background1" w:themeShade="80"/>
          <w:spacing w:val="60"/>
        </w:rPr>
      </w:sdtEndPr>
      <w:sdtContent>
        <w:r w:rsidR="001B4AE9" w:rsidRPr="002239FD">
          <w:rPr>
            <w:rFonts w:ascii="Arial" w:hAnsi="Arial" w:cs="Arial"/>
          </w:rPr>
          <w:fldChar w:fldCharType="begin"/>
        </w:r>
        <w:r w:rsidR="001B4AE9" w:rsidRPr="002239FD">
          <w:rPr>
            <w:rFonts w:ascii="Arial" w:hAnsi="Arial" w:cs="Arial"/>
          </w:rPr>
          <w:instrText xml:space="preserve"> PAGE   \* MERGEFORMAT </w:instrText>
        </w:r>
        <w:r w:rsidR="001B4AE9" w:rsidRPr="002239FD">
          <w:rPr>
            <w:rFonts w:ascii="Arial" w:hAnsi="Arial" w:cs="Arial"/>
          </w:rPr>
          <w:fldChar w:fldCharType="separate"/>
        </w:r>
        <w:r w:rsidR="007A3156" w:rsidRPr="007A3156">
          <w:rPr>
            <w:rFonts w:ascii="Arial" w:hAnsi="Arial" w:cs="Arial"/>
            <w:b/>
            <w:bCs/>
            <w:noProof/>
          </w:rPr>
          <w:t>1</w:t>
        </w:r>
        <w:r w:rsidR="001B4AE9" w:rsidRPr="002239FD">
          <w:rPr>
            <w:rFonts w:ascii="Arial" w:hAnsi="Arial" w:cs="Arial"/>
            <w:b/>
            <w:bCs/>
            <w:noProof/>
          </w:rPr>
          <w:fldChar w:fldCharType="end"/>
        </w:r>
        <w:r w:rsidR="001B4AE9" w:rsidRPr="002239FD">
          <w:rPr>
            <w:rFonts w:ascii="Arial" w:hAnsi="Arial" w:cs="Arial"/>
            <w:b/>
            <w:bCs/>
          </w:rPr>
          <w:t xml:space="preserve"> | </w:t>
        </w:r>
        <w:r w:rsidR="001B4AE9" w:rsidRPr="002239FD">
          <w:rPr>
            <w:rFonts w:ascii="Arial" w:hAnsi="Arial" w:cs="Arial"/>
            <w:color w:val="808080" w:themeColor="background1" w:themeShade="80"/>
            <w:spacing w:val="60"/>
          </w:rPr>
          <w:t>Page</w:t>
        </w:r>
      </w:sdtContent>
    </w:sdt>
    <w:r w:rsidR="001B4AE9" w:rsidRPr="002239FD">
      <w:rPr>
        <w:rFonts w:ascii="Arial" w:hAnsi="Arial" w:cs="Arial"/>
        <w:color w:val="808080" w:themeColor="background1" w:themeShade="80"/>
        <w:spacing w:val="60"/>
      </w:rPr>
      <w:t xml:space="preserve">    Rules of Play – Girls Hockey updated</w:t>
    </w:r>
    <w:r w:rsidR="001B4AE9">
      <w:rPr>
        <w:color w:val="808080" w:themeColor="background1" w:themeShade="80"/>
        <w:spacing w:val="60"/>
      </w:rPr>
      <w:t xml:space="preserve"> </w:t>
    </w:r>
    <w:r w:rsidR="009509CE">
      <w:rPr>
        <w:rFonts w:ascii="Arial" w:hAnsi="Arial" w:cs="Arial"/>
        <w:spacing w:val="60"/>
      </w:rPr>
      <w:t>Nov</w:t>
    </w:r>
    <w:r w:rsidR="00B539EB">
      <w:rPr>
        <w:rFonts w:ascii="Arial" w:hAnsi="Arial" w:cs="Arial"/>
        <w:spacing w:val="60"/>
      </w:rPr>
      <w:t xml:space="preserve"> 2</w:t>
    </w:r>
    <w:r w:rsidR="009509CE">
      <w:rPr>
        <w:rFonts w:ascii="Arial" w:hAnsi="Arial" w:cs="Arial"/>
        <w:spacing w:val="60"/>
      </w:rPr>
      <w:t>021</w:t>
    </w:r>
  </w:p>
  <w:p w14:paraId="2457C50C" w14:textId="77777777" w:rsidR="009509CE" w:rsidRPr="002239FD" w:rsidRDefault="009509CE" w:rsidP="00C066EA">
    <w:pPr>
      <w:pStyle w:val="Footer"/>
      <w:pBdr>
        <w:top w:val="single" w:sz="4" w:space="1" w:color="D9D9D9" w:themeColor="background1" w:themeShade="D9"/>
      </w:pBdr>
      <w:tabs>
        <w:tab w:val="clear" w:pos="4680"/>
        <w:tab w:val="clear" w:pos="9360"/>
        <w:tab w:val="left" w:pos="1800"/>
        <w:tab w:val="left" w:pos="1890"/>
        <w:tab w:val="left" w:pos="2070"/>
        <w:tab w:val="left" w:pos="6915"/>
      </w:tabs>
      <w:rPr>
        <w:rFonts w:ascii="Arial" w:hAnsi="Arial" w:cs="Arial"/>
        <w:b/>
        <w:bCs/>
      </w:rPr>
    </w:pPr>
  </w:p>
  <w:p w14:paraId="6402B4D8" w14:textId="77777777" w:rsidR="001B4AE9" w:rsidRDefault="001B4A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C4E23" w14:textId="77777777" w:rsidR="00F13BAB" w:rsidRDefault="00F13BAB" w:rsidP="003A1C00">
      <w:r>
        <w:separator/>
      </w:r>
    </w:p>
  </w:footnote>
  <w:footnote w:type="continuationSeparator" w:id="0">
    <w:p w14:paraId="54398888" w14:textId="77777777" w:rsidR="00F13BAB" w:rsidRDefault="00F13BAB" w:rsidP="003A1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78265" w14:textId="77777777" w:rsidR="001B4AE9" w:rsidRPr="00E97098" w:rsidRDefault="001B4AE9" w:rsidP="00E97098">
    <w:pPr>
      <w:pStyle w:val="NoSpacing"/>
      <w:ind w:left="-360" w:hanging="180"/>
      <w:rPr>
        <w:sz w:val="56"/>
        <w:szCs w:val="56"/>
      </w:rPr>
    </w:pPr>
    <w:r w:rsidRPr="00CE7E4F">
      <w:rPr>
        <w:rFonts w:ascii="Arial" w:hAnsi="Arial" w:cs="Arial"/>
        <w:noProof/>
        <w:sz w:val="40"/>
        <w:szCs w:val="40"/>
        <w:lang w:val="en-CA" w:eastAsia="en-CA"/>
        <w14:shadow w14:blurRad="50800" w14:dist="38100" w14:dir="5400000" w14:sx="100000" w14:sy="100000" w14:kx="0" w14:ky="0" w14:algn="t">
          <w14:srgbClr w14:val="000000">
            <w14:alpha w14:val="60000"/>
          </w14:srgbClr>
        </w14:shadow>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1659264" behindDoc="0" locked="0" layoutInCell="1" allowOverlap="1" wp14:anchorId="1E72669B" wp14:editId="25D71171">
              <wp:simplePos x="0" y="0"/>
              <wp:positionH relativeFrom="column">
                <wp:posOffset>1095375</wp:posOffset>
              </wp:positionH>
              <wp:positionV relativeFrom="paragraph">
                <wp:posOffset>346710</wp:posOffset>
              </wp:positionV>
              <wp:extent cx="5210175" cy="1403985"/>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3985"/>
                      </a:xfrm>
                      <a:prstGeom prst="rect">
                        <a:avLst/>
                      </a:prstGeom>
                      <a:solidFill>
                        <a:srgbClr val="FFFFFF"/>
                      </a:solidFill>
                      <a:ln w="9525">
                        <a:solidFill>
                          <a:srgbClr val="000000"/>
                        </a:solidFill>
                        <a:miter lim="800000"/>
                        <a:headEnd/>
                        <a:tailEnd/>
                      </a:ln>
                    </wps:spPr>
                    <wps:txbx>
                      <w:txbxContent>
                        <w:p w14:paraId="33E6B920" w14:textId="77777777" w:rsidR="001B4AE9" w:rsidRPr="003062FF" w:rsidRDefault="001B4AE9" w:rsidP="003062FF">
                          <w:pPr>
                            <w:pStyle w:val="NoSpacing"/>
                            <w:rPr>
                              <w:rFonts w:ascii="Arial" w:hAnsi="Arial" w:cs="Arial"/>
                              <w:sz w:val="52"/>
                              <w:szCs w:val="52"/>
                              <w14:shadow w14:blurRad="50800" w14:dist="38100" w14:dir="2700000" w14:sx="100000" w14:sy="100000" w14:kx="0" w14:ky="0" w14:algn="tl">
                                <w14:srgbClr w14:val="000000">
                                  <w14:alpha w14:val="60000"/>
                                </w14:srgbClr>
                              </w14:shadow>
                            </w:rPr>
                          </w:pPr>
                          <w:r w:rsidRPr="003062FF">
                            <w:rPr>
                              <w:rFonts w:ascii="Arial" w:hAnsi="Arial" w:cs="Arial"/>
                              <w:sz w:val="52"/>
                              <w:szCs w:val="52"/>
                              <w14:shadow w14:blurRad="50800" w14:dist="38100" w14:dir="2700000" w14:sx="100000" w14:sy="100000" w14:kx="0" w14:ky="0" w14:algn="tl">
                                <w14:srgbClr w14:val="000000">
                                  <w14:alpha w14:val="60000"/>
                                </w14:srgbClr>
                              </w14:shadow>
                            </w:rPr>
                            <w:t>Thames Valley Regional Athletics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72669B" id="_x0000_t202" coordsize="21600,21600" o:spt="202" path="m,l,21600r21600,l21600,xe">
              <v:stroke joinstyle="miter"/>
              <v:path gradientshapeok="t" o:connecttype="rect"/>
            </v:shapetype>
            <v:shape id="Text Box 2" o:spid="_x0000_s1026" type="#_x0000_t202" style="position:absolute;left:0;text-align:left;margin-left:86.25pt;margin-top:27.3pt;width:410.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">
              <v:textbox style="mso-fit-shape-to-text:t">
                <w:txbxContent>
                  <w:p w14:paraId="33E6B920" w14:textId="77777777" w:rsidR="001B4AE9" w:rsidRPr="003062FF" w:rsidRDefault="001B4AE9" w:rsidP="003062FF">
                    <w:pPr>
                      <w:pStyle w:val="NoSpacing"/>
                      <w:rPr>
                        <w:rFonts w:ascii="Arial" w:hAnsi="Arial" w:cs="Arial"/>
                        <w:sz w:val="52"/>
                        <w:szCs w:val="52"/>
                        <w14:shadow w14:blurRad="50800" w14:dist="38100" w14:dir="2700000" w14:sx="100000" w14:sy="100000" w14:kx="0" w14:ky="0" w14:algn="tl">
                          <w14:srgbClr w14:val="000000">
                            <w14:alpha w14:val="60000"/>
                          </w14:srgbClr>
                        </w14:shadow>
                      </w:rPr>
                    </w:pPr>
                    <w:r w:rsidRPr="003062FF">
                      <w:rPr>
                        <w:rFonts w:ascii="Arial" w:hAnsi="Arial" w:cs="Arial"/>
                        <w:sz w:val="52"/>
                        <w:szCs w:val="52"/>
                        <w14:shadow w14:blurRad="50800" w14:dist="38100" w14:dir="2700000" w14:sx="100000" w14:sy="100000" w14:kx="0" w14:ky="0" w14:algn="tl">
                          <w14:srgbClr w14:val="000000">
                            <w14:alpha w14:val="60000"/>
                          </w14:srgbClr>
                        </w14:shadow>
                      </w:rPr>
                      <w:t>Thames Valley Regional Athletics</w:t>
                    </w:r>
                  </w:p>
                </w:txbxContent>
              </v:textbox>
            </v:shape>
          </w:pict>
        </mc:Fallback>
      </mc:AlternateContent>
    </w:r>
    <w:r>
      <w:rPr>
        <w:noProof/>
        <w:lang w:val="en-CA" w:eastAsia="en-CA"/>
      </w:rPr>
      <w:drawing>
        <wp:inline distT="0" distB="0" distL="0" distR="0" wp14:anchorId="46C4DA51" wp14:editId="08F82D18">
          <wp:extent cx="1495539" cy="11525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95539" cy="1152525"/>
                  </a:xfrm>
                  <a:prstGeom prst="rect">
                    <a:avLst/>
                  </a:prstGeom>
                </pic:spPr>
              </pic:pic>
            </a:graphicData>
          </a:graphic>
        </wp:inline>
      </w:drawing>
    </w:r>
    <w:r w:rsidRPr="00CE7E4F">
      <w:rPr>
        <w:rFonts w:ascii="Arial" w:hAnsi="Arial" w:cs="Arial"/>
        <w:sz w:val="40"/>
        <w:szCs w:val="40"/>
        <w14:shadow w14:blurRad="50800" w14:dist="38100" w14:dir="5400000" w14:sx="100000" w14:sy="100000" w14:kx="0" w14:ky="0" w14:algn="t">
          <w14:srgbClr w14:val="000000">
            <w14:alpha w14:val="60000"/>
          </w14:srgbClr>
        </w14:shadow>
        <w14:textOutline w14:w="9525" w14:cap="rnd" w14:cmpd="sng" w14:algn="ctr">
          <w14:solidFill>
            <w14:srgbClr w14:val="000000"/>
          </w14:solidFill>
          <w14:prstDash w14:val="solid"/>
          <w14:bevel/>
        </w14:textOutline>
      </w:rPr>
      <w:t xml:space="preserve"> </w:t>
    </w:r>
    <w:r>
      <w:ptab w:relativeTo="margin" w:alignment="right" w:leader="none"/>
    </w:r>
  </w:p>
  <w:p w14:paraId="60E2515A" w14:textId="77777777" w:rsidR="001B4AE9" w:rsidRDefault="001B4AE9" w:rsidP="00E970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B35"/>
    <w:multiLevelType w:val="hybridMultilevel"/>
    <w:tmpl w:val="F52669FC"/>
    <w:lvl w:ilvl="0" w:tplc="552CE33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AC13489"/>
    <w:multiLevelType w:val="hybridMultilevel"/>
    <w:tmpl w:val="EFCE65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0E0188D"/>
    <w:multiLevelType w:val="multilevel"/>
    <w:tmpl w:val="35542808"/>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4BF09E7"/>
    <w:multiLevelType w:val="hybridMultilevel"/>
    <w:tmpl w:val="26364A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6C152B"/>
    <w:multiLevelType w:val="hybridMultilevel"/>
    <w:tmpl w:val="1FE88756"/>
    <w:lvl w:ilvl="0" w:tplc="E6ACD23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AF446CF"/>
    <w:multiLevelType w:val="multilevel"/>
    <w:tmpl w:val="548E46B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7867F9"/>
    <w:multiLevelType w:val="hybridMultilevel"/>
    <w:tmpl w:val="EBA22E74"/>
    <w:lvl w:ilvl="0" w:tplc="5F8257F0">
      <w:start w:val="1"/>
      <w:numFmt w:val="lowerLetter"/>
      <w:lvlText w:val="%1)"/>
      <w:lvlJc w:val="left"/>
      <w:pPr>
        <w:ind w:left="1440" w:hanging="360"/>
      </w:pPr>
      <w:rPr>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41384496"/>
    <w:multiLevelType w:val="hybridMultilevel"/>
    <w:tmpl w:val="F51CD4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AB4B93"/>
    <w:multiLevelType w:val="hybridMultilevel"/>
    <w:tmpl w:val="36D61F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B233972"/>
    <w:multiLevelType w:val="multilevel"/>
    <w:tmpl w:val="C9A2D74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4F73381B"/>
    <w:multiLevelType w:val="hybridMultilevel"/>
    <w:tmpl w:val="61FEB29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655A78BF"/>
    <w:multiLevelType w:val="multilevel"/>
    <w:tmpl w:val="236E8E4E"/>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72B54C57"/>
    <w:multiLevelType w:val="hybridMultilevel"/>
    <w:tmpl w:val="6F56BCC0"/>
    <w:lvl w:ilvl="0" w:tplc="C4E289E6">
      <w:start w:val="1"/>
      <w:numFmt w:val="lowerLetter"/>
      <w:lvlText w:val="%1)"/>
      <w:lvlJc w:val="left"/>
      <w:pPr>
        <w:ind w:left="1080" w:hanging="360"/>
      </w:pPr>
      <w:rPr>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7F7860E7"/>
    <w:multiLevelType w:val="multilevel"/>
    <w:tmpl w:val="AA9EF3C0"/>
    <w:lvl w:ilvl="0">
      <w:start w:val="1"/>
      <w:numFmt w:val="decimal"/>
      <w:lvlText w:val="%1.0"/>
      <w:lvlJc w:val="left"/>
      <w:pPr>
        <w:ind w:left="720" w:hanging="720"/>
      </w:pPr>
      <w:rPr>
        <w:rFonts w:hint="default"/>
        <w:b/>
        <w:sz w:val="28"/>
      </w:rPr>
    </w:lvl>
    <w:lvl w:ilvl="1">
      <w:start w:val="1"/>
      <w:numFmt w:val="decimal"/>
      <w:lvlText w:val="%1.%2"/>
      <w:lvlJc w:val="left"/>
      <w:pPr>
        <w:ind w:left="1440" w:hanging="720"/>
      </w:pPr>
      <w:rPr>
        <w:rFonts w:hint="default"/>
        <w:b/>
        <w:sz w:val="28"/>
      </w:rPr>
    </w:lvl>
    <w:lvl w:ilvl="2">
      <w:start w:val="1"/>
      <w:numFmt w:val="decimal"/>
      <w:lvlText w:val="%1.%2.%3"/>
      <w:lvlJc w:val="left"/>
      <w:pPr>
        <w:ind w:left="2160" w:hanging="720"/>
      </w:pPr>
      <w:rPr>
        <w:rFonts w:hint="default"/>
        <w:b/>
        <w:sz w:val="28"/>
      </w:rPr>
    </w:lvl>
    <w:lvl w:ilvl="3">
      <w:start w:val="1"/>
      <w:numFmt w:val="decimal"/>
      <w:lvlText w:val="%1.%2.%3.%4"/>
      <w:lvlJc w:val="left"/>
      <w:pPr>
        <w:ind w:left="3240" w:hanging="1080"/>
      </w:pPr>
      <w:rPr>
        <w:rFonts w:hint="default"/>
        <w:b/>
        <w:sz w:val="28"/>
      </w:rPr>
    </w:lvl>
    <w:lvl w:ilvl="4">
      <w:start w:val="1"/>
      <w:numFmt w:val="decimal"/>
      <w:lvlText w:val="%1.%2.%3.%4.%5"/>
      <w:lvlJc w:val="left"/>
      <w:pPr>
        <w:ind w:left="3960" w:hanging="1080"/>
      </w:pPr>
      <w:rPr>
        <w:rFonts w:hint="default"/>
        <w:b/>
        <w:sz w:val="28"/>
      </w:rPr>
    </w:lvl>
    <w:lvl w:ilvl="5">
      <w:start w:val="1"/>
      <w:numFmt w:val="decimal"/>
      <w:lvlText w:val="%1.%2.%3.%4.%5.%6"/>
      <w:lvlJc w:val="left"/>
      <w:pPr>
        <w:ind w:left="5040" w:hanging="1440"/>
      </w:pPr>
      <w:rPr>
        <w:rFonts w:hint="default"/>
        <w:b/>
        <w:sz w:val="28"/>
      </w:rPr>
    </w:lvl>
    <w:lvl w:ilvl="6">
      <w:start w:val="1"/>
      <w:numFmt w:val="decimal"/>
      <w:lvlText w:val="%1.%2.%3.%4.%5.%6.%7"/>
      <w:lvlJc w:val="left"/>
      <w:pPr>
        <w:ind w:left="5760" w:hanging="1440"/>
      </w:pPr>
      <w:rPr>
        <w:rFonts w:hint="default"/>
        <w:b/>
        <w:sz w:val="28"/>
      </w:rPr>
    </w:lvl>
    <w:lvl w:ilvl="7">
      <w:start w:val="1"/>
      <w:numFmt w:val="decimal"/>
      <w:lvlText w:val="%1.%2.%3.%4.%5.%6.%7.%8"/>
      <w:lvlJc w:val="left"/>
      <w:pPr>
        <w:ind w:left="6840" w:hanging="1800"/>
      </w:pPr>
      <w:rPr>
        <w:rFonts w:hint="default"/>
        <w:b/>
        <w:sz w:val="28"/>
      </w:rPr>
    </w:lvl>
    <w:lvl w:ilvl="8">
      <w:start w:val="1"/>
      <w:numFmt w:val="decimal"/>
      <w:lvlText w:val="%1.%2.%3.%4.%5.%6.%7.%8.%9"/>
      <w:lvlJc w:val="left"/>
      <w:pPr>
        <w:ind w:left="7560" w:hanging="1800"/>
      </w:pPr>
      <w:rPr>
        <w:rFonts w:hint="default"/>
        <w:b/>
        <w:sz w:val="28"/>
      </w:rPr>
    </w:lvl>
  </w:abstractNum>
  <w:num w:numId="1">
    <w:abstractNumId w:val="4"/>
  </w:num>
  <w:num w:numId="2">
    <w:abstractNumId w:val="13"/>
  </w:num>
  <w:num w:numId="3">
    <w:abstractNumId w:val="2"/>
  </w:num>
  <w:num w:numId="4">
    <w:abstractNumId w:val="3"/>
  </w:num>
  <w:num w:numId="5">
    <w:abstractNumId w:val="8"/>
  </w:num>
  <w:num w:numId="6">
    <w:abstractNumId w:val="1"/>
  </w:num>
  <w:num w:numId="7">
    <w:abstractNumId w:val="9"/>
  </w:num>
  <w:num w:numId="8">
    <w:abstractNumId w:val="11"/>
  </w:num>
  <w:num w:numId="9">
    <w:abstractNumId w:val="7"/>
  </w:num>
  <w:num w:numId="10">
    <w:abstractNumId w:val="0"/>
  </w:num>
  <w:num w:numId="11">
    <w:abstractNumId w:val="10"/>
  </w:num>
  <w:num w:numId="12">
    <w:abstractNumId w:val="6"/>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183"/>
    <w:rsid w:val="00010CE3"/>
    <w:rsid w:val="00016EAA"/>
    <w:rsid w:val="00020C37"/>
    <w:rsid w:val="00035F6B"/>
    <w:rsid w:val="00040A23"/>
    <w:rsid w:val="000645DD"/>
    <w:rsid w:val="00074E5F"/>
    <w:rsid w:val="00074F20"/>
    <w:rsid w:val="00075F5F"/>
    <w:rsid w:val="00077D43"/>
    <w:rsid w:val="00086098"/>
    <w:rsid w:val="00087179"/>
    <w:rsid w:val="000A17DE"/>
    <w:rsid w:val="000B6E2B"/>
    <w:rsid w:val="000B7370"/>
    <w:rsid w:val="000E41A4"/>
    <w:rsid w:val="000F3062"/>
    <w:rsid w:val="000F6338"/>
    <w:rsid w:val="0010553D"/>
    <w:rsid w:val="00115C5A"/>
    <w:rsid w:val="001326CB"/>
    <w:rsid w:val="00143291"/>
    <w:rsid w:val="0014452F"/>
    <w:rsid w:val="00181658"/>
    <w:rsid w:val="001A33CF"/>
    <w:rsid w:val="001B4AE9"/>
    <w:rsid w:val="001C647A"/>
    <w:rsid w:val="001E0D78"/>
    <w:rsid w:val="001E47A8"/>
    <w:rsid w:val="001E609E"/>
    <w:rsid w:val="001E755D"/>
    <w:rsid w:val="00220CF2"/>
    <w:rsid w:val="00221F10"/>
    <w:rsid w:val="002239FD"/>
    <w:rsid w:val="00226D56"/>
    <w:rsid w:val="00241C30"/>
    <w:rsid w:val="002456A0"/>
    <w:rsid w:val="00245AE2"/>
    <w:rsid w:val="00245E34"/>
    <w:rsid w:val="00263100"/>
    <w:rsid w:val="00281A9F"/>
    <w:rsid w:val="002A0789"/>
    <w:rsid w:val="002A4D48"/>
    <w:rsid w:val="003062FF"/>
    <w:rsid w:val="0032483B"/>
    <w:rsid w:val="0032561F"/>
    <w:rsid w:val="00333B4E"/>
    <w:rsid w:val="0035397C"/>
    <w:rsid w:val="00360263"/>
    <w:rsid w:val="0036150F"/>
    <w:rsid w:val="00367965"/>
    <w:rsid w:val="00393889"/>
    <w:rsid w:val="003A1C00"/>
    <w:rsid w:val="003B3672"/>
    <w:rsid w:val="003C50CC"/>
    <w:rsid w:val="003D3023"/>
    <w:rsid w:val="004045C0"/>
    <w:rsid w:val="00434B96"/>
    <w:rsid w:val="00441A61"/>
    <w:rsid w:val="004505EE"/>
    <w:rsid w:val="00450C2C"/>
    <w:rsid w:val="00456974"/>
    <w:rsid w:val="00461DC9"/>
    <w:rsid w:val="00462395"/>
    <w:rsid w:val="00486C78"/>
    <w:rsid w:val="004D5C2D"/>
    <w:rsid w:val="004F7BC3"/>
    <w:rsid w:val="00501887"/>
    <w:rsid w:val="00522EFA"/>
    <w:rsid w:val="00527291"/>
    <w:rsid w:val="0054016F"/>
    <w:rsid w:val="0055564B"/>
    <w:rsid w:val="0056165D"/>
    <w:rsid w:val="00562FD1"/>
    <w:rsid w:val="00571C1D"/>
    <w:rsid w:val="005A30FC"/>
    <w:rsid w:val="005B0A7A"/>
    <w:rsid w:val="005E5FBB"/>
    <w:rsid w:val="00604D1D"/>
    <w:rsid w:val="00626F08"/>
    <w:rsid w:val="00632E57"/>
    <w:rsid w:val="00643B83"/>
    <w:rsid w:val="0069144B"/>
    <w:rsid w:val="00696300"/>
    <w:rsid w:val="006A041C"/>
    <w:rsid w:val="006A1A83"/>
    <w:rsid w:val="006A4883"/>
    <w:rsid w:val="006B097A"/>
    <w:rsid w:val="006B1884"/>
    <w:rsid w:val="006B49A8"/>
    <w:rsid w:val="006D37F7"/>
    <w:rsid w:val="00704D02"/>
    <w:rsid w:val="00716153"/>
    <w:rsid w:val="007221E5"/>
    <w:rsid w:val="007249D1"/>
    <w:rsid w:val="00737A8F"/>
    <w:rsid w:val="0077491E"/>
    <w:rsid w:val="0079354B"/>
    <w:rsid w:val="007A3156"/>
    <w:rsid w:val="007B4B03"/>
    <w:rsid w:val="0080036A"/>
    <w:rsid w:val="00804BF2"/>
    <w:rsid w:val="00823CF9"/>
    <w:rsid w:val="00824699"/>
    <w:rsid w:val="00835BC5"/>
    <w:rsid w:val="00837286"/>
    <w:rsid w:val="009509CE"/>
    <w:rsid w:val="00966522"/>
    <w:rsid w:val="009A4A7D"/>
    <w:rsid w:val="009A6ADF"/>
    <w:rsid w:val="009E0BAA"/>
    <w:rsid w:val="009E4777"/>
    <w:rsid w:val="009F07C9"/>
    <w:rsid w:val="00A011A1"/>
    <w:rsid w:val="00A01AD3"/>
    <w:rsid w:val="00A14432"/>
    <w:rsid w:val="00A20660"/>
    <w:rsid w:val="00A23B60"/>
    <w:rsid w:val="00A250B6"/>
    <w:rsid w:val="00A37970"/>
    <w:rsid w:val="00A50D6B"/>
    <w:rsid w:val="00A5794C"/>
    <w:rsid w:val="00AC53DA"/>
    <w:rsid w:val="00B349CB"/>
    <w:rsid w:val="00B539EB"/>
    <w:rsid w:val="00B807D7"/>
    <w:rsid w:val="00B92999"/>
    <w:rsid w:val="00BA0F9E"/>
    <w:rsid w:val="00BD2DC2"/>
    <w:rsid w:val="00C00B5D"/>
    <w:rsid w:val="00C01AEA"/>
    <w:rsid w:val="00C066EA"/>
    <w:rsid w:val="00C31259"/>
    <w:rsid w:val="00C31DCC"/>
    <w:rsid w:val="00C36FE5"/>
    <w:rsid w:val="00C37CAB"/>
    <w:rsid w:val="00CA71F1"/>
    <w:rsid w:val="00CD44BD"/>
    <w:rsid w:val="00CE7E4F"/>
    <w:rsid w:val="00D12E9C"/>
    <w:rsid w:val="00D1543B"/>
    <w:rsid w:val="00D22E0C"/>
    <w:rsid w:val="00D365A9"/>
    <w:rsid w:val="00D41870"/>
    <w:rsid w:val="00D6210A"/>
    <w:rsid w:val="00D64950"/>
    <w:rsid w:val="00D817C2"/>
    <w:rsid w:val="00D86392"/>
    <w:rsid w:val="00DA0183"/>
    <w:rsid w:val="00DA5E98"/>
    <w:rsid w:val="00DB41AB"/>
    <w:rsid w:val="00DD2F85"/>
    <w:rsid w:val="00DE0A53"/>
    <w:rsid w:val="00DF73D0"/>
    <w:rsid w:val="00DF77BB"/>
    <w:rsid w:val="00E04B78"/>
    <w:rsid w:val="00E242A9"/>
    <w:rsid w:val="00E47390"/>
    <w:rsid w:val="00E57676"/>
    <w:rsid w:val="00E6332A"/>
    <w:rsid w:val="00E8363A"/>
    <w:rsid w:val="00E97098"/>
    <w:rsid w:val="00EA27B1"/>
    <w:rsid w:val="00EA30DB"/>
    <w:rsid w:val="00EC4A3B"/>
    <w:rsid w:val="00EE21C8"/>
    <w:rsid w:val="00EF01DA"/>
    <w:rsid w:val="00F00B4D"/>
    <w:rsid w:val="00F11096"/>
    <w:rsid w:val="00F13BAB"/>
    <w:rsid w:val="00F33845"/>
    <w:rsid w:val="00F400F2"/>
    <w:rsid w:val="00F52EFC"/>
    <w:rsid w:val="00F76E6B"/>
    <w:rsid w:val="00F93CCB"/>
    <w:rsid w:val="00F95448"/>
    <w:rsid w:val="00FA7387"/>
    <w:rsid w:val="00FB4CB9"/>
    <w:rsid w:val="00FD7C5B"/>
    <w:rsid w:val="00FE2FE6"/>
    <w:rsid w:val="00FF1032"/>
    <w:rsid w:val="00FF2A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7812AC"/>
  <w15:docId w15:val="{4B58BB75-6EA9-46DD-9E15-4F59FA71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55D"/>
    <w:pPr>
      <w:spacing w:after="0" w:line="240" w:lineRule="auto"/>
    </w:pPr>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183"/>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DA0183"/>
    <w:rPr>
      <w:rFonts w:ascii="Tahoma" w:hAnsi="Tahoma" w:cs="Tahoma"/>
      <w:sz w:val="16"/>
      <w:szCs w:val="16"/>
    </w:rPr>
  </w:style>
  <w:style w:type="paragraph" w:styleId="NoSpacing">
    <w:name w:val="No Spacing"/>
    <w:uiPriority w:val="1"/>
    <w:qFormat/>
    <w:rsid w:val="001E755D"/>
    <w:pPr>
      <w:spacing w:after="0" w:line="240" w:lineRule="auto"/>
    </w:pPr>
    <w:rPr>
      <w:rFonts w:ascii="Times New Roman" w:eastAsia="Times New Roman" w:hAnsi="Times New Roman" w:cs="Times New Roman"/>
      <w:szCs w:val="24"/>
      <w:lang w:val="en-US"/>
    </w:rPr>
  </w:style>
  <w:style w:type="paragraph" w:styleId="Header">
    <w:name w:val="header"/>
    <w:basedOn w:val="Normal"/>
    <w:link w:val="HeaderChar"/>
    <w:uiPriority w:val="99"/>
    <w:unhideWhenUsed/>
    <w:rsid w:val="003A1C00"/>
    <w:pPr>
      <w:tabs>
        <w:tab w:val="center" w:pos="4680"/>
        <w:tab w:val="right" w:pos="9360"/>
      </w:tabs>
    </w:pPr>
  </w:style>
  <w:style w:type="character" w:customStyle="1" w:styleId="HeaderChar">
    <w:name w:val="Header Char"/>
    <w:basedOn w:val="DefaultParagraphFont"/>
    <w:link w:val="Header"/>
    <w:uiPriority w:val="99"/>
    <w:rsid w:val="003A1C00"/>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3A1C00"/>
    <w:pPr>
      <w:tabs>
        <w:tab w:val="center" w:pos="4680"/>
        <w:tab w:val="right" w:pos="9360"/>
      </w:tabs>
    </w:pPr>
  </w:style>
  <w:style w:type="character" w:customStyle="1" w:styleId="FooterChar">
    <w:name w:val="Footer Char"/>
    <w:basedOn w:val="DefaultParagraphFont"/>
    <w:link w:val="Footer"/>
    <w:uiPriority w:val="99"/>
    <w:rsid w:val="003A1C0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075F5F"/>
    <w:rPr>
      <w:color w:val="0000FF" w:themeColor="hyperlink"/>
      <w:u w:val="single"/>
    </w:rPr>
  </w:style>
  <w:style w:type="paragraph" w:styleId="ListParagraph">
    <w:name w:val="List Paragraph"/>
    <w:basedOn w:val="Normal"/>
    <w:uiPriority w:val="34"/>
    <w:qFormat/>
    <w:rsid w:val="004F7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Timothy (8334)</dc:creator>
  <cp:lastModifiedBy>Michelle LANGE</cp:lastModifiedBy>
  <cp:revision>2</cp:revision>
  <cp:lastPrinted>2017-06-01T17:56:00Z</cp:lastPrinted>
  <dcterms:created xsi:type="dcterms:W3CDTF">2021-11-24T16:07:00Z</dcterms:created>
  <dcterms:modified xsi:type="dcterms:W3CDTF">2021-11-24T16:07:00Z</dcterms:modified>
</cp:coreProperties>
</file>