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F9DD8" w14:textId="77777777" w:rsidR="00A231BD" w:rsidRDefault="00A231BD" w:rsidP="00A231BD">
      <w:pPr>
        <w:rPr>
          <w:rFonts w:ascii="Arial" w:hAnsi="Arial" w:cs="Arial"/>
          <w:b/>
          <w:sz w:val="40"/>
          <w:szCs w:val="40"/>
        </w:rPr>
      </w:pPr>
      <w:r w:rsidRPr="00A005FA">
        <w:rPr>
          <w:rFonts w:ascii="Arial" w:hAnsi="Arial" w:cs="Arial"/>
          <w:b/>
          <w:sz w:val="40"/>
          <w:szCs w:val="40"/>
        </w:rPr>
        <w:t xml:space="preserve">RULES OF PLAY: </w:t>
      </w:r>
      <w:r w:rsidR="00E03591">
        <w:rPr>
          <w:rFonts w:ascii="Arial" w:hAnsi="Arial" w:cs="Arial"/>
          <w:b/>
          <w:sz w:val="40"/>
          <w:szCs w:val="40"/>
          <w:u w:val="single"/>
        </w:rPr>
        <w:t>BASKET</w:t>
      </w:r>
      <w:r>
        <w:rPr>
          <w:rFonts w:ascii="Arial" w:hAnsi="Arial" w:cs="Arial"/>
          <w:b/>
          <w:sz w:val="40"/>
          <w:szCs w:val="40"/>
          <w:u w:val="single"/>
        </w:rPr>
        <w:t xml:space="preserve">BALL </w:t>
      </w:r>
      <w:r>
        <w:rPr>
          <w:rFonts w:ascii="Arial" w:hAnsi="Arial" w:cs="Arial"/>
          <w:b/>
          <w:sz w:val="40"/>
          <w:szCs w:val="40"/>
        </w:rPr>
        <w:t xml:space="preserve">  </w:t>
      </w:r>
    </w:p>
    <w:p w14:paraId="11875791" w14:textId="77777777" w:rsidR="00E03591" w:rsidRDefault="00E03591" w:rsidP="00E03591">
      <w:pPr>
        <w:rPr>
          <w:rFonts w:ascii="Arial" w:hAnsi="Arial" w:cs="Arial"/>
          <w:b/>
        </w:rPr>
      </w:pPr>
    </w:p>
    <w:p w14:paraId="1036FEF7" w14:textId="77777777" w:rsidR="00E03591" w:rsidRPr="00324C83" w:rsidRDefault="00B91C38" w:rsidP="00E03591">
      <w:pPr>
        <w:rPr>
          <w:rFonts w:ascii="Arial" w:hAnsi="Arial" w:cs="Arial"/>
        </w:rPr>
      </w:pPr>
      <w:r>
        <w:rPr>
          <w:rFonts w:ascii="Arial" w:hAnsi="Arial" w:cs="Arial"/>
          <w:b/>
        </w:rPr>
        <w:t>1.0 I</w:t>
      </w:r>
      <w:r w:rsidR="00E03591" w:rsidRPr="00324C83">
        <w:rPr>
          <w:rFonts w:ascii="Arial" w:hAnsi="Arial" w:cs="Arial"/>
        </w:rPr>
        <w:t xml:space="preserve">n reference to schedule 5, </w:t>
      </w:r>
      <w:r w:rsidR="00E03591" w:rsidRPr="00324C83">
        <w:rPr>
          <w:rFonts w:ascii="Arial" w:hAnsi="Arial" w:cs="Arial"/>
          <w:b/>
          <w:u w:val="single"/>
        </w:rPr>
        <w:t>Organization of Competitive Groupings, Seasons and Practice Restrictions</w:t>
      </w:r>
      <w:r w:rsidR="00E03591" w:rsidRPr="00324C83">
        <w:rPr>
          <w:rFonts w:ascii="Arial" w:hAnsi="Arial" w:cs="Arial"/>
          <w:u w:val="single"/>
        </w:rPr>
        <w:t>,</w:t>
      </w:r>
      <w:r w:rsidR="00E03591" w:rsidRPr="00324C83">
        <w:rPr>
          <w:rFonts w:ascii="Arial" w:hAnsi="Arial" w:cs="Arial"/>
        </w:rPr>
        <w:t xml:space="preserve"> league competition will be organized into the following divisions, when schools have teams competing:</w:t>
      </w:r>
    </w:p>
    <w:p w14:paraId="28E0006E" w14:textId="77777777" w:rsidR="00E03591" w:rsidRPr="00324C83" w:rsidRDefault="00E03591" w:rsidP="00E03591">
      <w:pPr>
        <w:rPr>
          <w:rFonts w:ascii="Arial" w:hAnsi="Arial" w:cs="Arial"/>
          <w:b/>
          <w:u w:val="single"/>
        </w:rPr>
      </w:pPr>
    </w:p>
    <w:p w14:paraId="347D465E" w14:textId="77777777" w:rsidR="00E03591" w:rsidRPr="00324C83" w:rsidRDefault="00E03591" w:rsidP="00E03591">
      <w:pPr>
        <w:rPr>
          <w:rFonts w:ascii="Arial" w:hAnsi="Arial" w:cs="Arial"/>
          <w:b/>
        </w:rPr>
      </w:pPr>
      <w:r w:rsidRPr="00324C83">
        <w:rPr>
          <w:rFonts w:ascii="Arial" w:hAnsi="Arial" w:cs="Arial"/>
          <w:b/>
          <w:u w:val="single"/>
        </w:rPr>
        <w:t>London District</w:t>
      </w:r>
      <w:r w:rsidRPr="00324C83">
        <w:rPr>
          <w:rFonts w:ascii="Arial" w:hAnsi="Arial" w:cs="Arial"/>
          <w:b/>
        </w:rPr>
        <w:tab/>
      </w:r>
      <w:r w:rsidRPr="00324C83">
        <w:rPr>
          <w:rFonts w:ascii="Arial" w:hAnsi="Arial" w:cs="Arial"/>
          <w:b/>
        </w:rPr>
        <w:tab/>
      </w:r>
      <w:r w:rsidRPr="00324C83">
        <w:rPr>
          <w:rFonts w:ascii="Arial" w:hAnsi="Arial" w:cs="Arial"/>
          <w:b/>
        </w:rPr>
        <w:tab/>
      </w:r>
      <w:r w:rsidRPr="00324C83">
        <w:rPr>
          <w:rFonts w:ascii="Arial" w:hAnsi="Arial" w:cs="Arial"/>
          <w:b/>
          <w:u w:val="single"/>
        </w:rPr>
        <w:t>TVDSB Central</w:t>
      </w:r>
      <w:r w:rsidRPr="00324C83">
        <w:rPr>
          <w:rFonts w:ascii="Arial" w:hAnsi="Arial" w:cs="Arial"/>
          <w:b/>
        </w:rPr>
        <w:tab/>
      </w:r>
      <w:r>
        <w:rPr>
          <w:rFonts w:ascii="Arial" w:hAnsi="Arial" w:cs="Arial"/>
          <w:b/>
        </w:rPr>
        <w:tab/>
      </w:r>
      <w:r w:rsidRPr="00324C83">
        <w:rPr>
          <w:rFonts w:ascii="Arial" w:hAnsi="Arial" w:cs="Arial"/>
          <w:b/>
          <w:u w:val="single"/>
        </w:rPr>
        <w:t>TVDSB South East</w:t>
      </w:r>
    </w:p>
    <w:p w14:paraId="450145C9" w14:textId="77777777" w:rsidR="00E03591" w:rsidRPr="00324C83" w:rsidRDefault="00E03591" w:rsidP="00E03591">
      <w:pPr>
        <w:rPr>
          <w:rFonts w:ascii="Arial" w:hAnsi="Arial" w:cs="Arial"/>
          <w:b/>
        </w:rPr>
      </w:pPr>
      <w:r w:rsidRPr="00324C83">
        <w:rPr>
          <w:rFonts w:ascii="Arial" w:hAnsi="Arial" w:cs="Arial"/>
          <w:b/>
        </w:rPr>
        <w:t>Catholic Central</w:t>
      </w:r>
      <w:r w:rsidRPr="00324C83">
        <w:rPr>
          <w:rFonts w:ascii="Arial" w:hAnsi="Arial" w:cs="Arial"/>
          <w:b/>
        </w:rPr>
        <w:tab/>
      </w:r>
      <w:r w:rsidRPr="00324C83">
        <w:rPr>
          <w:rFonts w:ascii="Arial" w:hAnsi="Arial" w:cs="Arial"/>
          <w:b/>
        </w:rPr>
        <w:tab/>
      </w:r>
      <w:r w:rsidRPr="00324C83">
        <w:rPr>
          <w:rFonts w:ascii="Arial" w:hAnsi="Arial" w:cs="Arial"/>
          <w:b/>
        </w:rPr>
        <w:tab/>
        <w:t>A. B. Lucas</w:t>
      </w:r>
      <w:r w:rsidRPr="00324C83">
        <w:rPr>
          <w:rFonts w:ascii="Arial" w:hAnsi="Arial" w:cs="Arial"/>
          <w:b/>
        </w:rPr>
        <w:tab/>
      </w:r>
      <w:r w:rsidRPr="00324C83">
        <w:rPr>
          <w:rFonts w:ascii="Arial" w:hAnsi="Arial" w:cs="Arial"/>
          <w:b/>
        </w:rPr>
        <w:tab/>
        <w:t xml:space="preserve">           Arthur Voaden</w:t>
      </w:r>
    </w:p>
    <w:p w14:paraId="5CDF0E5A" w14:textId="77777777" w:rsidR="00E03591" w:rsidRPr="007178A5" w:rsidRDefault="00E03591" w:rsidP="00E03591">
      <w:pPr>
        <w:rPr>
          <w:rFonts w:ascii="Arial" w:hAnsi="Arial" w:cs="Arial"/>
          <w:b/>
          <w:lang w:val="en-CA"/>
        </w:rPr>
      </w:pPr>
      <w:r w:rsidRPr="007178A5">
        <w:rPr>
          <w:rFonts w:ascii="Arial" w:hAnsi="Arial" w:cs="Arial"/>
          <w:b/>
          <w:lang w:val="en-CA"/>
        </w:rPr>
        <w:t>Gabriel Dumont</w:t>
      </w:r>
      <w:r w:rsidRPr="007178A5">
        <w:rPr>
          <w:rFonts w:ascii="Arial" w:hAnsi="Arial" w:cs="Arial"/>
          <w:b/>
          <w:lang w:val="en-CA"/>
        </w:rPr>
        <w:tab/>
      </w:r>
      <w:r w:rsidRPr="007178A5">
        <w:rPr>
          <w:rFonts w:ascii="Arial" w:hAnsi="Arial" w:cs="Arial"/>
          <w:b/>
          <w:lang w:val="en-CA"/>
        </w:rPr>
        <w:tab/>
      </w:r>
      <w:r w:rsidRPr="007178A5">
        <w:rPr>
          <w:rFonts w:ascii="Arial" w:hAnsi="Arial" w:cs="Arial"/>
          <w:b/>
          <w:lang w:val="en-CA"/>
        </w:rPr>
        <w:tab/>
        <w:t>Central</w:t>
      </w:r>
      <w:r w:rsidRPr="007178A5">
        <w:rPr>
          <w:rFonts w:ascii="Arial" w:hAnsi="Arial" w:cs="Arial"/>
          <w:b/>
          <w:lang w:val="en-CA"/>
        </w:rPr>
        <w:tab/>
      </w:r>
      <w:r w:rsidRPr="007178A5">
        <w:rPr>
          <w:rFonts w:ascii="Arial" w:hAnsi="Arial" w:cs="Arial"/>
          <w:b/>
          <w:lang w:val="en-CA"/>
        </w:rPr>
        <w:tab/>
      </w:r>
      <w:r w:rsidRPr="007178A5">
        <w:rPr>
          <w:rFonts w:ascii="Arial" w:hAnsi="Arial" w:cs="Arial"/>
          <w:b/>
          <w:lang w:val="en-CA"/>
        </w:rPr>
        <w:tab/>
        <w:t>Central Elgin</w:t>
      </w:r>
    </w:p>
    <w:p w14:paraId="743686D5" w14:textId="77777777" w:rsidR="00E03591" w:rsidRPr="00324C83" w:rsidRDefault="00E03591" w:rsidP="00E03591">
      <w:pPr>
        <w:rPr>
          <w:rFonts w:ascii="Arial" w:hAnsi="Arial" w:cs="Arial"/>
          <w:b/>
        </w:rPr>
      </w:pPr>
      <w:r w:rsidRPr="00324C83">
        <w:rPr>
          <w:rFonts w:ascii="Arial" w:hAnsi="Arial" w:cs="Arial"/>
          <w:b/>
        </w:rPr>
        <w:t>E.S. Msgr, Bruyere</w:t>
      </w:r>
      <w:r w:rsidRPr="00324C83">
        <w:rPr>
          <w:rFonts w:ascii="Arial" w:hAnsi="Arial" w:cs="Arial"/>
          <w:b/>
        </w:rPr>
        <w:tab/>
      </w:r>
      <w:r w:rsidRPr="00324C83">
        <w:rPr>
          <w:rFonts w:ascii="Arial" w:hAnsi="Arial" w:cs="Arial"/>
          <w:b/>
        </w:rPr>
        <w:tab/>
      </w:r>
      <w:r w:rsidRPr="00324C83">
        <w:rPr>
          <w:rFonts w:ascii="Arial" w:hAnsi="Arial" w:cs="Arial"/>
          <w:b/>
        </w:rPr>
        <w:tab/>
        <w:t>Clarke Road</w:t>
      </w:r>
      <w:r w:rsidRPr="00324C83">
        <w:rPr>
          <w:rFonts w:ascii="Arial" w:hAnsi="Arial" w:cs="Arial"/>
          <w:b/>
        </w:rPr>
        <w:tab/>
      </w:r>
      <w:r w:rsidRPr="00324C83">
        <w:rPr>
          <w:rFonts w:ascii="Arial" w:hAnsi="Arial" w:cs="Arial"/>
          <w:b/>
        </w:rPr>
        <w:tab/>
      </w:r>
      <w:r w:rsidRPr="00324C83">
        <w:rPr>
          <w:rFonts w:ascii="Arial" w:hAnsi="Arial" w:cs="Arial"/>
          <w:b/>
        </w:rPr>
        <w:tab/>
        <w:t>College Ave</w:t>
      </w:r>
    </w:p>
    <w:p w14:paraId="6ADF880C" w14:textId="77777777" w:rsidR="00E03591" w:rsidRPr="00324C83" w:rsidRDefault="00E03591" w:rsidP="00E03591">
      <w:pPr>
        <w:rPr>
          <w:rFonts w:ascii="Arial" w:hAnsi="Arial" w:cs="Arial"/>
          <w:b/>
        </w:rPr>
      </w:pPr>
      <w:r w:rsidRPr="00324C83">
        <w:rPr>
          <w:rFonts w:ascii="Arial" w:hAnsi="Arial" w:cs="Arial"/>
          <w:b/>
        </w:rPr>
        <w:t>Holy Cross</w:t>
      </w:r>
      <w:r w:rsidRPr="00324C83">
        <w:rPr>
          <w:rFonts w:ascii="Arial" w:hAnsi="Arial" w:cs="Arial"/>
          <w:b/>
        </w:rPr>
        <w:tab/>
      </w:r>
      <w:r w:rsidRPr="00324C83">
        <w:rPr>
          <w:rFonts w:ascii="Arial" w:hAnsi="Arial" w:cs="Arial"/>
          <w:b/>
        </w:rPr>
        <w:tab/>
      </w:r>
      <w:r w:rsidRPr="00324C83">
        <w:rPr>
          <w:rFonts w:ascii="Arial" w:hAnsi="Arial" w:cs="Arial"/>
          <w:b/>
        </w:rPr>
        <w:tab/>
      </w:r>
      <w:r w:rsidRPr="00324C83">
        <w:rPr>
          <w:rFonts w:ascii="Arial" w:hAnsi="Arial" w:cs="Arial"/>
          <w:b/>
        </w:rPr>
        <w:tab/>
        <w:t>H. B. Beal</w:t>
      </w:r>
      <w:r w:rsidRPr="00324C83">
        <w:rPr>
          <w:rFonts w:ascii="Arial" w:hAnsi="Arial" w:cs="Arial"/>
          <w:b/>
        </w:rPr>
        <w:tab/>
      </w:r>
      <w:r w:rsidRPr="00324C83">
        <w:rPr>
          <w:rFonts w:ascii="Arial" w:hAnsi="Arial" w:cs="Arial"/>
          <w:b/>
        </w:rPr>
        <w:tab/>
      </w:r>
      <w:r w:rsidRPr="00324C83">
        <w:rPr>
          <w:rFonts w:ascii="Arial" w:hAnsi="Arial" w:cs="Arial"/>
          <w:b/>
        </w:rPr>
        <w:tab/>
        <w:t>East Elgin</w:t>
      </w:r>
    </w:p>
    <w:p w14:paraId="1C731924" w14:textId="77777777" w:rsidR="00E03591" w:rsidRPr="00324C83" w:rsidRDefault="00E03591" w:rsidP="00E03591">
      <w:pPr>
        <w:rPr>
          <w:rFonts w:ascii="Arial" w:hAnsi="Arial" w:cs="Arial"/>
          <w:b/>
        </w:rPr>
      </w:pPr>
      <w:r w:rsidRPr="00324C83">
        <w:rPr>
          <w:rFonts w:ascii="Arial" w:hAnsi="Arial" w:cs="Arial"/>
          <w:b/>
        </w:rPr>
        <w:t>John Paul II</w:t>
      </w:r>
      <w:r w:rsidRPr="00324C83">
        <w:rPr>
          <w:rFonts w:ascii="Arial" w:hAnsi="Arial" w:cs="Arial"/>
          <w:b/>
        </w:rPr>
        <w:tab/>
      </w:r>
      <w:r w:rsidRPr="00324C83">
        <w:rPr>
          <w:rFonts w:ascii="Arial" w:hAnsi="Arial" w:cs="Arial"/>
          <w:b/>
        </w:rPr>
        <w:tab/>
      </w:r>
      <w:r w:rsidRPr="00324C83">
        <w:rPr>
          <w:rFonts w:ascii="Arial" w:hAnsi="Arial" w:cs="Arial"/>
          <w:b/>
        </w:rPr>
        <w:tab/>
      </w:r>
      <w:r w:rsidRPr="00324C83">
        <w:rPr>
          <w:rFonts w:ascii="Arial" w:hAnsi="Arial" w:cs="Arial"/>
          <w:b/>
        </w:rPr>
        <w:tab/>
        <w:t>Medway</w:t>
      </w:r>
      <w:r w:rsidRPr="00324C83">
        <w:rPr>
          <w:rFonts w:ascii="Arial" w:hAnsi="Arial" w:cs="Arial"/>
          <w:b/>
        </w:rPr>
        <w:tab/>
      </w:r>
      <w:r w:rsidRPr="00324C83">
        <w:rPr>
          <w:rFonts w:ascii="Arial" w:hAnsi="Arial" w:cs="Arial"/>
          <w:b/>
        </w:rPr>
        <w:tab/>
      </w:r>
      <w:r w:rsidRPr="00324C83">
        <w:rPr>
          <w:rFonts w:ascii="Arial" w:hAnsi="Arial" w:cs="Arial"/>
          <w:b/>
        </w:rPr>
        <w:tab/>
        <w:t>Glencoe</w:t>
      </w:r>
    </w:p>
    <w:p w14:paraId="06983965" w14:textId="6F93CD6D" w:rsidR="00E03591" w:rsidRPr="00324C83" w:rsidRDefault="002C54DA" w:rsidP="00E03591">
      <w:pPr>
        <w:rPr>
          <w:rFonts w:ascii="Arial" w:hAnsi="Arial" w:cs="Arial"/>
          <w:b/>
        </w:rPr>
      </w:pPr>
      <w:r>
        <w:rPr>
          <w:rFonts w:ascii="Arial" w:hAnsi="Arial" w:cs="Arial"/>
          <w:b/>
        </w:rPr>
        <w:t>LCH</w:t>
      </w:r>
      <w:r>
        <w:rPr>
          <w:rFonts w:ascii="Arial" w:hAnsi="Arial" w:cs="Arial"/>
          <w:b/>
        </w:rPr>
        <w:tab/>
      </w:r>
      <w:r w:rsidR="00E03591" w:rsidRPr="00324C83">
        <w:rPr>
          <w:rFonts w:ascii="Arial" w:hAnsi="Arial" w:cs="Arial"/>
          <w:b/>
        </w:rPr>
        <w:t xml:space="preserve"> </w:t>
      </w:r>
      <w:r w:rsidR="00E03591" w:rsidRPr="00324C83">
        <w:rPr>
          <w:rFonts w:ascii="Arial" w:hAnsi="Arial" w:cs="Arial"/>
          <w:b/>
        </w:rPr>
        <w:tab/>
      </w:r>
      <w:r w:rsidR="00E03591" w:rsidRPr="00324C83">
        <w:rPr>
          <w:rFonts w:ascii="Arial" w:hAnsi="Arial" w:cs="Arial"/>
          <w:b/>
        </w:rPr>
        <w:tab/>
      </w:r>
      <w:r w:rsidR="00E03591" w:rsidRPr="00324C83">
        <w:rPr>
          <w:rFonts w:ascii="Arial" w:hAnsi="Arial" w:cs="Arial"/>
          <w:b/>
        </w:rPr>
        <w:tab/>
      </w:r>
      <w:r w:rsidR="00E03591" w:rsidRPr="00324C83">
        <w:rPr>
          <w:rFonts w:ascii="Arial" w:hAnsi="Arial" w:cs="Arial"/>
          <w:b/>
        </w:rPr>
        <w:tab/>
        <w:t>Montcalm</w:t>
      </w:r>
      <w:r w:rsidR="00E03591" w:rsidRPr="00324C83">
        <w:rPr>
          <w:rFonts w:ascii="Arial" w:hAnsi="Arial" w:cs="Arial"/>
          <w:b/>
        </w:rPr>
        <w:tab/>
      </w:r>
      <w:r w:rsidR="00E03591" w:rsidRPr="00324C83">
        <w:rPr>
          <w:rFonts w:ascii="Arial" w:hAnsi="Arial" w:cs="Arial"/>
          <w:b/>
        </w:rPr>
        <w:tab/>
      </w:r>
      <w:r w:rsidR="00E03591" w:rsidRPr="00324C83">
        <w:rPr>
          <w:rFonts w:ascii="Arial" w:hAnsi="Arial" w:cs="Arial"/>
          <w:b/>
        </w:rPr>
        <w:tab/>
        <w:t>Glendale</w:t>
      </w:r>
    </w:p>
    <w:p w14:paraId="18DE9DD4" w14:textId="77777777" w:rsidR="00E03591" w:rsidRPr="00324C83" w:rsidRDefault="00E03591" w:rsidP="00E03591">
      <w:pPr>
        <w:rPr>
          <w:rFonts w:ascii="Arial" w:hAnsi="Arial" w:cs="Arial"/>
          <w:b/>
        </w:rPr>
      </w:pPr>
      <w:r w:rsidRPr="00324C83">
        <w:rPr>
          <w:rFonts w:ascii="Arial" w:hAnsi="Arial" w:cs="Arial"/>
          <w:b/>
        </w:rPr>
        <w:t xml:space="preserve">Mother Teresa </w:t>
      </w:r>
      <w:r w:rsidRPr="00324C83">
        <w:rPr>
          <w:rFonts w:ascii="Arial" w:hAnsi="Arial" w:cs="Arial"/>
          <w:b/>
        </w:rPr>
        <w:tab/>
      </w:r>
      <w:r w:rsidRPr="00324C83">
        <w:rPr>
          <w:rFonts w:ascii="Arial" w:hAnsi="Arial" w:cs="Arial"/>
          <w:b/>
        </w:rPr>
        <w:tab/>
      </w:r>
      <w:r w:rsidRPr="00324C83">
        <w:rPr>
          <w:rFonts w:ascii="Arial" w:hAnsi="Arial" w:cs="Arial"/>
          <w:b/>
        </w:rPr>
        <w:tab/>
        <w:t>North Middlesex</w:t>
      </w:r>
      <w:r w:rsidRPr="00324C83">
        <w:rPr>
          <w:rFonts w:ascii="Arial" w:hAnsi="Arial" w:cs="Arial"/>
          <w:b/>
        </w:rPr>
        <w:tab/>
      </w:r>
      <w:r w:rsidRPr="00324C83">
        <w:rPr>
          <w:rFonts w:ascii="Arial" w:hAnsi="Arial" w:cs="Arial"/>
          <w:b/>
        </w:rPr>
        <w:tab/>
        <w:t>Huron Park</w:t>
      </w:r>
    </w:p>
    <w:p w14:paraId="2F598218" w14:textId="77777777" w:rsidR="00E03591" w:rsidRPr="00324C83" w:rsidRDefault="00E03591" w:rsidP="00E03591">
      <w:pPr>
        <w:rPr>
          <w:rFonts w:ascii="Arial" w:hAnsi="Arial" w:cs="Arial"/>
          <w:b/>
          <w:lang w:val="en-CA"/>
        </w:rPr>
      </w:pPr>
      <w:r w:rsidRPr="00324C83">
        <w:rPr>
          <w:rFonts w:ascii="Arial" w:hAnsi="Arial" w:cs="Arial"/>
          <w:b/>
          <w:lang w:val="en-CA"/>
        </w:rPr>
        <w:t>Notre Dame</w:t>
      </w:r>
      <w:r w:rsidRPr="00324C83">
        <w:rPr>
          <w:rFonts w:ascii="Arial" w:hAnsi="Arial" w:cs="Arial"/>
          <w:b/>
          <w:lang w:val="en-CA"/>
        </w:rPr>
        <w:tab/>
      </w:r>
      <w:r w:rsidRPr="00324C83">
        <w:rPr>
          <w:rFonts w:ascii="Arial" w:hAnsi="Arial" w:cs="Arial"/>
          <w:b/>
          <w:lang w:val="en-CA"/>
        </w:rPr>
        <w:tab/>
      </w:r>
      <w:r w:rsidRPr="00324C83">
        <w:rPr>
          <w:rFonts w:ascii="Arial" w:hAnsi="Arial" w:cs="Arial"/>
          <w:b/>
          <w:lang w:val="en-CA"/>
        </w:rPr>
        <w:tab/>
      </w:r>
      <w:r w:rsidRPr="00324C83">
        <w:rPr>
          <w:rFonts w:ascii="Arial" w:hAnsi="Arial" w:cs="Arial"/>
          <w:b/>
          <w:lang w:val="en-CA"/>
        </w:rPr>
        <w:tab/>
        <w:t>Oakridge</w:t>
      </w:r>
      <w:r w:rsidRPr="00324C83">
        <w:rPr>
          <w:rFonts w:ascii="Arial" w:hAnsi="Arial" w:cs="Arial"/>
          <w:b/>
          <w:lang w:val="en-CA"/>
        </w:rPr>
        <w:tab/>
      </w:r>
      <w:r w:rsidRPr="00324C83">
        <w:rPr>
          <w:rFonts w:ascii="Arial" w:hAnsi="Arial" w:cs="Arial"/>
          <w:b/>
          <w:lang w:val="en-CA"/>
        </w:rPr>
        <w:tab/>
      </w:r>
      <w:r w:rsidRPr="00324C83">
        <w:rPr>
          <w:rFonts w:ascii="Arial" w:hAnsi="Arial" w:cs="Arial"/>
          <w:b/>
          <w:lang w:val="en-CA"/>
        </w:rPr>
        <w:tab/>
        <w:t>Ingersoll</w:t>
      </w:r>
    </w:p>
    <w:p w14:paraId="17E08F6A" w14:textId="77777777" w:rsidR="00E03591" w:rsidRPr="00324C83" w:rsidRDefault="00E03591" w:rsidP="00E03591">
      <w:pPr>
        <w:rPr>
          <w:rFonts w:ascii="Arial" w:hAnsi="Arial" w:cs="Arial"/>
          <w:b/>
        </w:rPr>
      </w:pPr>
      <w:r w:rsidRPr="00324C83">
        <w:rPr>
          <w:rFonts w:ascii="Arial" w:hAnsi="Arial" w:cs="Arial"/>
          <w:b/>
        </w:rPr>
        <w:t>Regina Mundi</w:t>
      </w:r>
      <w:r w:rsidRPr="00324C83">
        <w:rPr>
          <w:rFonts w:ascii="Arial" w:hAnsi="Arial" w:cs="Arial"/>
          <w:b/>
        </w:rPr>
        <w:tab/>
      </w:r>
      <w:r w:rsidRPr="00324C83">
        <w:rPr>
          <w:rFonts w:ascii="Arial" w:hAnsi="Arial" w:cs="Arial"/>
          <w:b/>
        </w:rPr>
        <w:tab/>
      </w:r>
      <w:r w:rsidRPr="00324C83">
        <w:rPr>
          <w:rFonts w:ascii="Arial" w:hAnsi="Arial" w:cs="Arial"/>
          <w:b/>
        </w:rPr>
        <w:tab/>
        <w:t>Saunders</w:t>
      </w:r>
      <w:r w:rsidRPr="00324C83">
        <w:rPr>
          <w:rFonts w:ascii="Arial" w:hAnsi="Arial" w:cs="Arial"/>
          <w:b/>
        </w:rPr>
        <w:tab/>
      </w:r>
      <w:r w:rsidRPr="00324C83">
        <w:rPr>
          <w:rFonts w:ascii="Arial" w:hAnsi="Arial" w:cs="Arial"/>
          <w:b/>
        </w:rPr>
        <w:tab/>
      </w:r>
      <w:r w:rsidRPr="00324C83">
        <w:rPr>
          <w:rFonts w:ascii="Arial" w:hAnsi="Arial" w:cs="Arial"/>
          <w:b/>
        </w:rPr>
        <w:tab/>
        <w:t>Lord Dorchester</w:t>
      </w:r>
    </w:p>
    <w:p w14:paraId="1CEA8DEE" w14:textId="77777777" w:rsidR="00E03591" w:rsidRPr="00324C83" w:rsidRDefault="00E03591" w:rsidP="00E03591">
      <w:pPr>
        <w:rPr>
          <w:rFonts w:ascii="Arial" w:hAnsi="Arial" w:cs="Arial"/>
          <w:b/>
        </w:rPr>
      </w:pPr>
      <w:r w:rsidRPr="00324C83">
        <w:rPr>
          <w:rFonts w:ascii="Arial" w:hAnsi="Arial" w:cs="Arial"/>
          <w:b/>
        </w:rPr>
        <w:t>St. Andre Bessette</w:t>
      </w:r>
      <w:r w:rsidRPr="00324C83">
        <w:rPr>
          <w:rFonts w:ascii="Arial" w:hAnsi="Arial" w:cs="Arial"/>
          <w:b/>
        </w:rPr>
        <w:tab/>
      </w:r>
      <w:r w:rsidRPr="00324C83">
        <w:rPr>
          <w:rFonts w:ascii="Arial" w:hAnsi="Arial" w:cs="Arial"/>
          <w:b/>
        </w:rPr>
        <w:tab/>
      </w:r>
      <w:r w:rsidRPr="00324C83">
        <w:rPr>
          <w:rFonts w:ascii="Arial" w:hAnsi="Arial" w:cs="Arial"/>
          <w:b/>
        </w:rPr>
        <w:tab/>
        <w:t>Banting</w:t>
      </w:r>
      <w:r w:rsidRPr="00324C83">
        <w:rPr>
          <w:rFonts w:ascii="Arial" w:hAnsi="Arial" w:cs="Arial"/>
          <w:b/>
        </w:rPr>
        <w:tab/>
      </w:r>
      <w:r w:rsidRPr="00324C83">
        <w:rPr>
          <w:rFonts w:ascii="Arial" w:hAnsi="Arial" w:cs="Arial"/>
          <w:b/>
        </w:rPr>
        <w:tab/>
      </w:r>
      <w:r w:rsidRPr="00324C83">
        <w:rPr>
          <w:rFonts w:ascii="Arial" w:hAnsi="Arial" w:cs="Arial"/>
          <w:b/>
        </w:rPr>
        <w:tab/>
      </w:r>
      <w:r w:rsidR="00494880" w:rsidRPr="00324C83">
        <w:rPr>
          <w:rFonts w:ascii="Arial" w:hAnsi="Arial" w:cs="Arial"/>
          <w:b/>
        </w:rPr>
        <w:t>West Elgin</w:t>
      </w:r>
    </w:p>
    <w:p w14:paraId="6D53B4AE" w14:textId="77777777" w:rsidR="00E03591" w:rsidRPr="00324C83" w:rsidRDefault="00E03591" w:rsidP="00E03591">
      <w:pPr>
        <w:rPr>
          <w:rFonts w:ascii="Arial" w:hAnsi="Arial" w:cs="Arial"/>
          <w:b/>
        </w:rPr>
      </w:pPr>
      <w:r w:rsidRPr="00324C83">
        <w:rPr>
          <w:rFonts w:ascii="Arial" w:hAnsi="Arial" w:cs="Arial"/>
          <w:b/>
        </w:rPr>
        <w:t>St. Mary’s</w:t>
      </w:r>
      <w:r w:rsidRPr="00324C83">
        <w:rPr>
          <w:rFonts w:ascii="Arial" w:hAnsi="Arial" w:cs="Arial"/>
          <w:b/>
        </w:rPr>
        <w:tab/>
      </w:r>
      <w:r w:rsidRPr="00324C83">
        <w:rPr>
          <w:rFonts w:ascii="Arial" w:hAnsi="Arial" w:cs="Arial"/>
          <w:b/>
        </w:rPr>
        <w:tab/>
      </w:r>
      <w:r w:rsidRPr="00324C83">
        <w:rPr>
          <w:rFonts w:ascii="Arial" w:hAnsi="Arial" w:cs="Arial"/>
          <w:b/>
        </w:rPr>
        <w:tab/>
      </w:r>
      <w:r w:rsidRPr="00324C83">
        <w:rPr>
          <w:rFonts w:ascii="Arial" w:hAnsi="Arial" w:cs="Arial"/>
          <w:b/>
        </w:rPr>
        <w:tab/>
        <w:t>Laurier</w:t>
      </w:r>
      <w:r w:rsidRPr="00324C83">
        <w:rPr>
          <w:rFonts w:ascii="Arial" w:hAnsi="Arial" w:cs="Arial"/>
          <w:b/>
        </w:rPr>
        <w:tab/>
      </w:r>
      <w:r w:rsidR="00494880">
        <w:rPr>
          <w:rFonts w:ascii="Arial" w:hAnsi="Arial" w:cs="Arial"/>
          <w:b/>
        </w:rPr>
        <w:tab/>
      </w:r>
      <w:r w:rsidR="00494880">
        <w:rPr>
          <w:rFonts w:ascii="Arial" w:hAnsi="Arial" w:cs="Arial"/>
          <w:b/>
        </w:rPr>
        <w:tab/>
      </w:r>
      <w:r w:rsidR="00494880" w:rsidRPr="00324C83">
        <w:rPr>
          <w:rFonts w:ascii="Arial" w:hAnsi="Arial" w:cs="Arial"/>
          <w:b/>
        </w:rPr>
        <w:t>Woodstock</w:t>
      </w:r>
      <w:r w:rsidRPr="00324C83">
        <w:rPr>
          <w:rFonts w:ascii="Arial" w:hAnsi="Arial" w:cs="Arial"/>
          <w:b/>
        </w:rPr>
        <w:tab/>
      </w:r>
      <w:r w:rsidRPr="00324C83">
        <w:rPr>
          <w:rFonts w:ascii="Arial" w:hAnsi="Arial" w:cs="Arial"/>
          <w:b/>
        </w:rPr>
        <w:tab/>
      </w:r>
    </w:p>
    <w:p w14:paraId="3F477384" w14:textId="77777777" w:rsidR="00E03591" w:rsidRPr="00324C83" w:rsidRDefault="00E03591" w:rsidP="00E03591">
      <w:pPr>
        <w:rPr>
          <w:rFonts w:ascii="Arial" w:hAnsi="Arial" w:cs="Arial"/>
          <w:b/>
        </w:rPr>
      </w:pPr>
      <w:r w:rsidRPr="00324C83">
        <w:rPr>
          <w:rFonts w:ascii="Arial" w:hAnsi="Arial" w:cs="Arial"/>
          <w:b/>
        </w:rPr>
        <w:t>St. Joseph’s</w:t>
      </w:r>
      <w:r w:rsidRPr="00324C83">
        <w:rPr>
          <w:rFonts w:ascii="Arial" w:hAnsi="Arial" w:cs="Arial"/>
          <w:b/>
        </w:rPr>
        <w:tab/>
      </w:r>
      <w:r w:rsidRPr="00324C83">
        <w:rPr>
          <w:rFonts w:ascii="Arial" w:hAnsi="Arial" w:cs="Arial"/>
          <w:b/>
        </w:rPr>
        <w:tab/>
      </w:r>
      <w:r w:rsidRPr="00324C83">
        <w:rPr>
          <w:rFonts w:ascii="Arial" w:hAnsi="Arial" w:cs="Arial"/>
          <w:b/>
        </w:rPr>
        <w:tab/>
      </w:r>
      <w:r w:rsidRPr="00324C83">
        <w:rPr>
          <w:rFonts w:ascii="Arial" w:hAnsi="Arial" w:cs="Arial"/>
          <w:b/>
        </w:rPr>
        <w:tab/>
        <w:t>South</w:t>
      </w:r>
      <w:r w:rsidRPr="00324C83">
        <w:rPr>
          <w:rFonts w:ascii="Arial" w:hAnsi="Arial" w:cs="Arial"/>
          <w:b/>
        </w:rPr>
        <w:tab/>
      </w:r>
      <w:r w:rsidRPr="00324C83">
        <w:rPr>
          <w:rFonts w:ascii="Arial" w:hAnsi="Arial" w:cs="Arial"/>
          <w:b/>
        </w:rPr>
        <w:tab/>
      </w:r>
      <w:r w:rsidRPr="00324C83">
        <w:rPr>
          <w:rFonts w:ascii="Arial" w:hAnsi="Arial" w:cs="Arial"/>
          <w:b/>
        </w:rPr>
        <w:tab/>
      </w:r>
      <w:r w:rsidRPr="00324C83">
        <w:rPr>
          <w:rFonts w:ascii="Arial" w:hAnsi="Arial" w:cs="Arial"/>
          <w:b/>
        </w:rPr>
        <w:tab/>
      </w:r>
    </w:p>
    <w:p w14:paraId="332775FB" w14:textId="77777777" w:rsidR="00E03591" w:rsidRPr="00324C83" w:rsidRDefault="00E03591" w:rsidP="00E03591">
      <w:pPr>
        <w:rPr>
          <w:rFonts w:ascii="Arial" w:hAnsi="Arial" w:cs="Arial"/>
          <w:b/>
        </w:rPr>
      </w:pPr>
      <w:r w:rsidRPr="00324C83">
        <w:rPr>
          <w:rFonts w:ascii="Arial" w:hAnsi="Arial" w:cs="Arial"/>
          <w:b/>
        </w:rPr>
        <w:t>St. Thomas Aquinas</w:t>
      </w:r>
      <w:r>
        <w:rPr>
          <w:rFonts w:ascii="Arial" w:hAnsi="Arial" w:cs="Arial"/>
          <w:b/>
        </w:rPr>
        <w:tab/>
      </w:r>
      <w:r>
        <w:rPr>
          <w:rFonts w:ascii="Arial" w:hAnsi="Arial" w:cs="Arial"/>
          <w:b/>
        </w:rPr>
        <w:tab/>
      </w:r>
      <w:r w:rsidRPr="00324C83">
        <w:rPr>
          <w:rFonts w:ascii="Arial" w:hAnsi="Arial" w:cs="Arial"/>
          <w:b/>
        </w:rPr>
        <w:t>SDCI</w:t>
      </w:r>
      <w:r w:rsidRPr="00324C83">
        <w:rPr>
          <w:rFonts w:ascii="Arial" w:hAnsi="Arial" w:cs="Arial"/>
          <w:b/>
        </w:rPr>
        <w:tab/>
      </w:r>
      <w:r w:rsidRPr="00324C83">
        <w:rPr>
          <w:rFonts w:ascii="Arial" w:hAnsi="Arial" w:cs="Arial"/>
          <w:b/>
        </w:rPr>
        <w:tab/>
      </w:r>
      <w:r w:rsidRPr="00324C83">
        <w:rPr>
          <w:rFonts w:ascii="Arial" w:hAnsi="Arial" w:cs="Arial"/>
          <w:b/>
        </w:rPr>
        <w:tab/>
      </w:r>
      <w:r w:rsidRPr="00324C83">
        <w:rPr>
          <w:rFonts w:ascii="Arial" w:hAnsi="Arial" w:cs="Arial"/>
          <w:b/>
        </w:rPr>
        <w:tab/>
      </w:r>
    </w:p>
    <w:p w14:paraId="0BE5EEA9" w14:textId="77777777" w:rsidR="00E03591" w:rsidRDefault="00494880" w:rsidP="00E03591">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Westminster</w:t>
      </w:r>
    </w:p>
    <w:p w14:paraId="0F018005" w14:textId="77777777" w:rsidR="00494880" w:rsidRPr="00324C83" w:rsidRDefault="00494880" w:rsidP="00E03591">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2C54DA">
        <w:rPr>
          <w:rFonts w:ascii="Arial" w:hAnsi="Arial" w:cs="Arial"/>
          <w:b/>
        </w:rPr>
        <w:t>Parkside</w:t>
      </w:r>
    </w:p>
    <w:p w14:paraId="47990340" w14:textId="77777777" w:rsidR="00E03591" w:rsidRPr="00324C83" w:rsidRDefault="00E03591" w:rsidP="00E03591">
      <w:pPr>
        <w:rPr>
          <w:rFonts w:ascii="Arial" w:hAnsi="Arial" w:cs="Arial"/>
        </w:rPr>
      </w:pPr>
      <w:r w:rsidRPr="00324C83">
        <w:rPr>
          <w:rFonts w:ascii="Arial" w:hAnsi="Arial" w:cs="Arial"/>
        </w:rPr>
        <w:t xml:space="preserve">                                                                              </w:t>
      </w:r>
    </w:p>
    <w:p w14:paraId="541E9A5F" w14:textId="77777777" w:rsidR="00E03591" w:rsidRPr="00324C83" w:rsidRDefault="00E03591" w:rsidP="00E03591">
      <w:pPr>
        <w:rPr>
          <w:rFonts w:ascii="Arial" w:hAnsi="Arial" w:cs="Arial"/>
        </w:rPr>
      </w:pPr>
      <w:r w:rsidRPr="00324C83">
        <w:rPr>
          <w:rFonts w:ascii="Arial" w:hAnsi="Arial" w:cs="Arial"/>
        </w:rPr>
        <w:t>League play, playoff schedules, and advancement to WOSSAA procedures which reflect these divisions will be communicated to the Athletic Directors and coaches as soon as practical, prior to the start of each season.</w:t>
      </w:r>
    </w:p>
    <w:p w14:paraId="35150C79" w14:textId="77777777" w:rsidR="00E03591" w:rsidRPr="000B15A2" w:rsidRDefault="00E03591" w:rsidP="00E03591">
      <w:pPr>
        <w:tabs>
          <w:tab w:val="left" w:pos="5145"/>
        </w:tabs>
        <w:ind w:left="720" w:hanging="720"/>
        <w:rPr>
          <w:rFonts w:ascii="Arial" w:hAnsi="Arial" w:cs="Arial"/>
        </w:rPr>
      </w:pPr>
      <w:r>
        <w:rPr>
          <w:rFonts w:ascii="Arial" w:hAnsi="Arial" w:cs="Arial"/>
        </w:rPr>
        <w:tab/>
      </w:r>
      <w:r>
        <w:rPr>
          <w:rFonts w:ascii="Arial" w:hAnsi="Arial" w:cs="Arial"/>
        </w:rPr>
        <w:tab/>
      </w:r>
    </w:p>
    <w:p w14:paraId="038C4F42" w14:textId="77777777" w:rsidR="00E03591" w:rsidRPr="00494880" w:rsidRDefault="00E03591" w:rsidP="00E03591">
      <w:pPr>
        <w:ind w:left="720" w:hanging="720"/>
        <w:rPr>
          <w:rFonts w:ascii="Arial" w:hAnsi="Arial" w:cs="Arial"/>
          <w:color w:val="FF0000"/>
        </w:rPr>
      </w:pPr>
      <w:r w:rsidRPr="007178A5">
        <w:rPr>
          <w:rFonts w:ascii="Arial" w:hAnsi="Arial" w:cs="Arial"/>
          <w:b/>
        </w:rPr>
        <w:t>1.</w:t>
      </w:r>
      <w:r>
        <w:rPr>
          <w:rFonts w:ascii="Arial" w:hAnsi="Arial" w:cs="Arial"/>
          <w:b/>
        </w:rPr>
        <w:t>1</w:t>
      </w:r>
      <w:r w:rsidRPr="000B15A2">
        <w:rPr>
          <w:rFonts w:ascii="Arial" w:hAnsi="Arial" w:cs="Arial"/>
        </w:rPr>
        <w:tab/>
        <w:t xml:space="preserve">TVDSB Central will have </w:t>
      </w:r>
      <w:r>
        <w:rPr>
          <w:rFonts w:ascii="Arial" w:hAnsi="Arial" w:cs="Arial"/>
        </w:rPr>
        <w:t xml:space="preserve">one division. </w:t>
      </w:r>
      <w:r w:rsidRPr="00494880">
        <w:rPr>
          <w:rFonts w:ascii="Arial" w:hAnsi="Arial" w:cs="Arial"/>
          <w:color w:val="FF0000"/>
        </w:rPr>
        <w:t xml:space="preserve">Each team will </w:t>
      </w:r>
      <w:r w:rsidR="00494880" w:rsidRPr="00494880">
        <w:rPr>
          <w:rFonts w:ascii="Arial" w:hAnsi="Arial" w:cs="Arial"/>
          <w:color w:val="FF0000"/>
        </w:rPr>
        <w:t xml:space="preserve">play a schedule of </w:t>
      </w:r>
      <w:r w:rsidRPr="00494880">
        <w:rPr>
          <w:rFonts w:ascii="Arial" w:hAnsi="Arial" w:cs="Arial"/>
          <w:color w:val="FF0000"/>
        </w:rPr>
        <w:t>a maximum of 13 league games.</w:t>
      </w:r>
    </w:p>
    <w:p w14:paraId="38C94D86" w14:textId="77777777" w:rsidR="00E03591" w:rsidRDefault="00E03591" w:rsidP="00E03591">
      <w:pPr>
        <w:rPr>
          <w:rFonts w:ascii="Arial" w:hAnsi="Arial" w:cs="Arial"/>
        </w:rPr>
      </w:pPr>
      <w:r w:rsidRPr="007178A5">
        <w:rPr>
          <w:rFonts w:ascii="Arial" w:hAnsi="Arial" w:cs="Arial"/>
          <w:b/>
        </w:rPr>
        <w:t>1.</w:t>
      </w:r>
      <w:r>
        <w:rPr>
          <w:rFonts w:ascii="Arial" w:hAnsi="Arial" w:cs="Arial"/>
          <w:b/>
        </w:rPr>
        <w:t>2</w:t>
      </w:r>
      <w:r w:rsidRPr="000B15A2">
        <w:rPr>
          <w:rFonts w:ascii="Arial" w:hAnsi="Arial" w:cs="Arial"/>
        </w:rPr>
        <w:tab/>
        <w:t>TVDSB South East league play will take pla</w:t>
      </w:r>
      <w:r>
        <w:rPr>
          <w:rFonts w:ascii="Arial" w:hAnsi="Arial" w:cs="Arial"/>
        </w:rPr>
        <w:t xml:space="preserve">ce in South and East divisions </w:t>
      </w:r>
    </w:p>
    <w:p w14:paraId="1DAFF083" w14:textId="77777777" w:rsidR="00E03591" w:rsidRPr="000B15A2" w:rsidRDefault="00494880" w:rsidP="00494880">
      <w:pPr>
        <w:ind w:left="720"/>
        <w:rPr>
          <w:rFonts w:ascii="Arial" w:hAnsi="Arial" w:cs="Arial"/>
        </w:rPr>
      </w:pPr>
      <w:r w:rsidRPr="00494880">
        <w:rPr>
          <w:rFonts w:ascii="Arial" w:hAnsi="Arial" w:cs="Arial"/>
          <w:color w:val="FF0000"/>
        </w:rPr>
        <w:t xml:space="preserve">OR in one division called the Southeast </w:t>
      </w:r>
      <w:r>
        <w:rPr>
          <w:rFonts w:ascii="Arial" w:hAnsi="Arial" w:cs="Arial"/>
        </w:rPr>
        <w:t>and</w:t>
      </w:r>
      <w:r w:rsidR="00E03591">
        <w:rPr>
          <w:rFonts w:ascii="Arial" w:hAnsi="Arial" w:cs="Arial"/>
        </w:rPr>
        <w:t xml:space="preserve"> </w:t>
      </w:r>
      <w:r w:rsidR="00E03591" w:rsidRPr="000B15A2">
        <w:rPr>
          <w:rFonts w:ascii="Arial" w:hAnsi="Arial" w:cs="Arial"/>
        </w:rPr>
        <w:t>will play a schedule up to a maximum of 12 games.</w:t>
      </w:r>
    </w:p>
    <w:p w14:paraId="01AA9B79" w14:textId="77777777" w:rsidR="00E03591" w:rsidRDefault="00E03591" w:rsidP="00E03591">
      <w:pPr>
        <w:rPr>
          <w:rFonts w:ascii="Arial" w:hAnsi="Arial" w:cs="Arial"/>
        </w:rPr>
      </w:pPr>
      <w:r w:rsidRPr="007178A5">
        <w:rPr>
          <w:rFonts w:ascii="Arial" w:hAnsi="Arial" w:cs="Arial"/>
          <w:b/>
        </w:rPr>
        <w:t>1.</w:t>
      </w:r>
      <w:r>
        <w:rPr>
          <w:rFonts w:ascii="Arial" w:hAnsi="Arial" w:cs="Arial"/>
          <w:b/>
        </w:rPr>
        <w:t>3</w:t>
      </w:r>
      <w:r>
        <w:rPr>
          <w:rFonts w:ascii="Arial" w:hAnsi="Arial" w:cs="Arial"/>
        </w:rPr>
        <w:tab/>
      </w:r>
      <w:r w:rsidRPr="000B15A2">
        <w:rPr>
          <w:rFonts w:ascii="Arial" w:hAnsi="Arial" w:cs="Arial"/>
        </w:rPr>
        <w:t xml:space="preserve">London District </w:t>
      </w:r>
      <w:r>
        <w:rPr>
          <w:rFonts w:ascii="Arial" w:hAnsi="Arial" w:cs="Arial"/>
        </w:rPr>
        <w:t xml:space="preserve">league play will take place in the London District division </w:t>
      </w:r>
    </w:p>
    <w:p w14:paraId="091B282F" w14:textId="77777777" w:rsidR="00E03591" w:rsidRPr="000B15A2" w:rsidRDefault="00E03591" w:rsidP="00E03591">
      <w:pPr>
        <w:rPr>
          <w:rFonts w:ascii="Arial" w:hAnsi="Arial" w:cs="Arial"/>
        </w:rPr>
      </w:pPr>
      <w:r>
        <w:rPr>
          <w:rFonts w:ascii="Arial" w:hAnsi="Arial" w:cs="Arial"/>
        </w:rPr>
        <w:tab/>
        <w:t>and will play a maximum of 12</w:t>
      </w:r>
      <w:r w:rsidRPr="000B15A2">
        <w:rPr>
          <w:rFonts w:ascii="Arial" w:hAnsi="Arial" w:cs="Arial"/>
        </w:rPr>
        <w:t xml:space="preserve"> games</w:t>
      </w:r>
      <w:r>
        <w:rPr>
          <w:rFonts w:ascii="Arial" w:hAnsi="Arial" w:cs="Arial"/>
        </w:rPr>
        <w:t>.</w:t>
      </w:r>
    </w:p>
    <w:p w14:paraId="71E14188" w14:textId="77777777" w:rsidR="00E03591" w:rsidRPr="000B15A2" w:rsidRDefault="00E03591" w:rsidP="00E03591">
      <w:pPr>
        <w:ind w:left="720" w:hanging="720"/>
        <w:rPr>
          <w:rFonts w:ascii="Arial" w:hAnsi="Arial" w:cs="Arial"/>
        </w:rPr>
      </w:pPr>
      <w:r w:rsidRPr="007178A5">
        <w:rPr>
          <w:rFonts w:ascii="Arial" w:hAnsi="Arial" w:cs="Arial"/>
          <w:b/>
        </w:rPr>
        <w:t>1.</w:t>
      </w:r>
      <w:r>
        <w:rPr>
          <w:rFonts w:ascii="Arial" w:hAnsi="Arial" w:cs="Arial"/>
          <w:b/>
        </w:rPr>
        <w:t>4</w:t>
      </w:r>
      <w:r>
        <w:rPr>
          <w:rFonts w:ascii="Arial" w:hAnsi="Arial" w:cs="Arial"/>
        </w:rPr>
        <w:tab/>
        <w:t>League schedules</w:t>
      </w:r>
      <w:r w:rsidRPr="000B15A2">
        <w:rPr>
          <w:rFonts w:ascii="Arial" w:hAnsi="Arial" w:cs="Arial"/>
        </w:rPr>
        <w:t xml:space="preserve"> will be developed by the combined </w:t>
      </w:r>
      <w:r>
        <w:rPr>
          <w:rFonts w:ascii="Arial" w:hAnsi="Arial" w:cs="Arial"/>
        </w:rPr>
        <w:t xml:space="preserve">convenors and </w:t>
      </w:r>
      <w:r w:rsidRPr="000B15A2">
        <w:rPr>
          <w:rFonts w:ascii="Arial" w:hAnsi="Arial" w:cs="Arial"/>
        </w:rPr>
        <w:t>SAC’s of basketball and volleyball.</w:t>
      </w:r>
    </w:p>
    <w:p w14:paraId="699BE08D" w14:textId="77777777" w:rsidR="00E03591" w:rsidRPr="000B15A2" w:rsidRDefault="00E03591" w:rsidP="00E03591">
      <w:pPr>
        <w:rPr>
          <w:rFonts w:ascii="Arial" w:hAnsi="Arial" w:cs="Arial"/>
        </w:rPr>
      </w:pPr>
    </w:p>
    <w:p w14:paraId="1C027058" w14:textId="77777777" w:rsidR="00494880" w:rsidRDefault="00494880" w:rsidP="00E03591">
      <w:pPr>
        <w:rPr>
          <w:rFonts w:ascii="Arial" w:hAnsi="Arial" w:cs="Arial"/>
          <w:b/>
          <w:sz w:val="28"/>
          <w:szCs w:val="28"/>
        </w:rPr>
      </w:pPr>
    </w:p>
    <w:p w14:paraId="249CA1C2" w14:textId="77777777" w:rsidR="00494880" w:rsidRDefault="00494880" w:rsidP="00E03591">
      <w:pPr>
        <w:rPr>
          <w:rFonts w:ascii="Arial" w:hAnsi="Arial" w:cs="Arial"/>
          <w:b/>
          <w:sz w:val="28"/>
          <w:szCs w:val="28"/>
        </w:rPr>
      </w:pPr>
    </w:p>
    <w:p w14:paraId="27F65563" w14:textId="77777777" w:rsidR="00494880" w:rsidRDefault="00494880" w:rsidP="00E03591">
      <w:pPr>
        <w:rPr>
          <w:rFonts w:ascii="Arial" w:hAnsi="Arial" w:cs="Arial"/>
          <w:b/>
          <w:sz w:val="28"/>
          <w:szCs w:val="28"/>
        </w:rPr>
      </w:pPr>
    </w:p>
    <w:p w14:paraId="30367C80" w14:textId="77777777" w:rsidR="00494880" w:rsidRDefault="00494880" w:rsidP="00E03591">
      <w:pPr>
        <w:rPr>
          <w:rFonts w:ascii="Arial" w:hAnsi="Arial" w:cs="Arial"/>
          <w:b/>
          <w:sz w:val="28"/>
          <w:szCs w:val="28"/>
        </w:rPr>
      </w:pPr>
    </w:p>
    <w:p w14:paraId="3553038E" w14:textId="77777777" w:rsidR="00494880" w:rsidRDefault="00494880" w:rsidP="00E03591">
      <w:pPr>
        <w:rPr>
          <w:rFonts w:ascii="Arial" w:hAnsi="Arial" w:cs="Arial"/>
          <w:b/>
          <w:sz w:val="28"/>
          <w:szCs w:val="28"/>
        </w:rPr>
      </w:pPr>
    </w:p>
    <w:p w14:paraId="4CBC3C3F" w14:textId="77777777" w:rsidR="00E03591" w:rsidRPr="000B15A2" w:rsidRDefault="00E03591" w:rsidP="00E03591">
      <w:pPr>
        <w:rPr>
          <w:rFonts w:ascii="Arial" w:hAnsi="Arial" w:cs="Arial"/>
          <w:b/>
          <w:sz w:val="28"/>
          <w:szCs w:val="28"/>
        </w:rPr>
      </w:pPr>
      <w:r w:rsidRPr="000B15A2">
        <w:rPr>
          <w:rFonts w:ascii="Arial" w:hAnsi="Arial" w:cs="Arial"/>
          <w:b/>
          <w:sz w:val="28"/>
          <w:szCs w:val="28"/>
        </w:rPr>
        <w:lastRenderedPageBreak/>
        <w:t>2.0</w:t>
      </w:r>
      <w:r w:rsidRPr="000B15A2">
        <w:rPr>
          <w:rFonts w:ascii="Arial" w:hAnsi="Arial" w:cs="Arial"/>
          <w:b/>
          <w:sz w:val="28"/>
          <w:szCs w:val="28"/>
        </w:rPr>
        <w:tab/>
      </w:r>
      <w:r w:rsidRPr="000B15A2">
        <w:rPr>
          <w:rFonts w:ascii="Arial" w:hAnsi="Arial" w:cs="Arial"/>
          <w:b/>
          <w:sz w:val="28"/>
          <w:szCs w:val="28"/>
          <w:u w:val="single"/>
        </w:rPr>
        <w:t>Eligibility</w:t>
      </w:r>
    </w:p>
    <w:p w14:paraId="6C6018AC" w14:textId="77777777" w:rsidR="00E03591" w:rsidRPr="000B15A2" w:rsidRDefault="00E03591" w:rsidP="00E03591">
      <w:pPr>
        <w:rPr>
          <w:rFonts w:ascii="Arial" w:hAnsi="Arial" w:cs="Arial"/>
        </w:rPr>
      </w:pPr>
      <w:r w:rsidRPr="000B15A2">
        <w:rPr>
          <w:rFonts w:ascii="Arial" w:hAnsi="Arial" w:cs="Arial"/>
        </w:rPr>
        <w:tab/>
        <w:t>Refer to the TVRA Agreement Schedule 6 as well as the following:</w:t>
      </w:r>
    </w:p>
    <w:p w14:paraId="3D9F6BE1" w14:textId="77777777" w:rsidR="00E03591" w:rsidRPr="0053433F" w:rsidRDefault="00E03591" w:rsidP="00E03591">
      <w:pPr>
        <w:ind w:left="720" w:hanging="720"/>
        <w:rPr>
          <w:rFonts w:ascii="Arial" w:hAnsi="Arial" w:cs="Arial"/>
        </w:rPr>
      </w:pPr>
      <w:r>
        <w:rPr>
          <w:rFonts w:ascii="Arial" w:hAnsi="Arial" w:cs="Arial"/>
        </w:rPr>
        <w:t>2.1</w:t>
      </w:r>
      <w:r>
        <w:rPr>
          <w:rFonts w:ascii="Arial" w:hAnsi="Arial" w:cs="Arial"/>
        </w:rPr>
        <w:tab/>
        <w:t>There is no restriction for the number</w:t>
      </w:r>
      <w:r w:rsidRPr="000B15A2">
        <w:rPr>
          <w:rFonts w:ascii="Arial" w:hAnsi="Arial" w:cs="Arial"/>
        </w:rPr>
        <w:t xml:space="preserve"> of players on the eligibility list </w:t>
      </w:r>
      <w:r w:rsidR="00B91C38" w:rsidRPr="0053433F">
        <w:rPr>
          <w:rFonts w:ascii="Arial" w:hAnsi="Arial" w:cs="Arial"/>
        </w:rPr>
        <w:t>but a maximum of 15 players can be identified on each game sheet.</w:t>
      </w:r>
    </w:p>
    <w:p w14:paraId="27FA7812" w14:textId="45962E00" w:rsidR="00494880" w:rsidRDefault="00E03591" w:rsidP="00494880">
      <w:pPr>
        <w:ind w:left="720" w:hanging="720"/>
        <w:rPr>
          <w:rFonts w:ascii="Arial" w:hAnsi="Arial" w:cs="Arial"/>
        </w:rPr>
      </w:pPr>
      <w:r w:rsidRPr="000B15A2">
        <w:rPr>
          <w:rFonts w:ascii="Arial" w:hAnsi="Arial" w:cs="Arial"/>
        </w:rPr>
        <w:t>2.</w:t>
      </w:r>
      <w:r>
        <w:rPr>
          <w:rFonts w:ascii="Arial" w:hAnsi="Arial" w:cs="Arial"/>
        </w:rPr>
        <w:t>2</w:t>
      </w:r>
      <w:r w:rsidRPr="000B15A2">
        <w:rPr>
          <w:rFonts w:ascii="Arial" w:hAnsi="Arial" w:cs="Arial"/>
        </w:rPr>
        <w:tab/>
        <w:t>Any player or coach who is ejected from a contest for any reason other than 5 personal fouls or inappropriate player substitution</w:t>
      </w:r>
      <w:r>
        <w:rPr>
          <w:rFonts w:ascii="Arial" w:hAnsi="Arial" w:cs="Arial"/>
        </w:rPr>
        <w:t>,</w:t>
      </w:r>
      <w:r w:rsidRPr="000B15A2">
        <w:rPr>
          <w:rFonts w:ascii="Arial" w:hAnsi="Arial" w:cs="Arial"/>
        </w:rPr>
        <w:t xml:space="preserve"> shall </w:t>
      </w:r>
      <w:r>
        <w:rPr>
          <w:rFonts w:ascii="Arial" w:hAnsi="Arial" w:cs="Arial"/>
        </w:rPr>
        <w:t xml:space="preserve">be </w:t>
      </w:r>
      <w:r w:rsidRPr="000B15A2">
        <w:rPr>
          <w:rFonts w:ascii="Arial" w:hAnsi="Arial" w:cs="Arial"/>
        </w:rPr>
        <w:t>automatic</w:t>
      </w:r>
      <w:r>
        <w:rPr>
          <w:rFonts w:ascii="Arial" w:hAnsi="Arial" w:cs="Arial"/>
        </w:rPr>
        <w:t xml:space="preserve">ally </w:t>
      </w:r>
      <w:r w:rsidR="002C54DA">
        <w:rPr>
          <w:rFonts w:ascii="Arial" w:hAnsi="Arial" w:cs="Arial"/>
        </w:rPr>
        <w:t xml:space="preserve">suspended from the </w:t>
      </w:r>
      <w:r w:rsidR="002C54DA" w:rsidRPr="002C54DA">
        <w:rPr>
          <w:rFonts w:ascii="Arial" w:hAnsi="Arial" w:cs="Arial"/>
          <w:color w:val="FF0000"/>
        </w:rPr>
        <w:t>next TVRA s</w:t>
      </w:r>
      <w:r w:rsidR="006252C7">
        <w:rPr>
          <w:rFonts w:ascii="Arial" w:hAnsi="Arial" w:cs="Arial"/>
          <w:color w:val="FF0000"/>
        </w:rPr>
        <w:t>anctioned game (league or playoff</w:t>
      </w:r>
      <w:r w:rsidR="002C54DA" w:rsidRPr="002C54DA">
        <w:rPr>
          <w:rFonts w:ascii="Arial" w:hAnsi="Arial" w:cs="Arial"/>
          <w:color w:val="FF0000"/>
        </w:rPr>
        <w:t>)</w:t>
      </w:r>
      <w:r w:rsidRPr="000B15A2">
        <w:rPr>
          <w:rFonts w:ascii="Arial" w:hAnsi="Arial" w:cs="Arial"/>
        </w:rPr>
        <w:t xml:space="preserve">. A written report </w:t>
      </w:r>
      <w:r w:rsidR="00494880" w:rsidRPr="00494880">
        <w:rPr>
          <w:rFonts w:ascii="Arial" w:hAnsi="Arial" w:cs="Arial"/>
          <w:color w:val="FF0000"/>
        </w:rPr>
        <w:t>must</w:t>
      </w:r>
      <w:r w:rsidRPr="00494880">
        <w:rPr>
          <w:rFonts w:ascii="Arial" w:hAnsi="Arial" w:cs="Arial"/>
          <w:color w:val="FF0000"/>
        </w:rPr>
        <w:t xml:space="preserve"> be submitted </w:t>
      </w:r>
      <w:r w:rsidRPr="000B15A2">
        <w:rPr>
          <w:rFonts w:ascii="Arial" w:hAnsi="Arial" w:cs="Arial"/>
        </w:rPr>
        <w:t>to the convenor from the participating coaches or officials.</w:t>
      </w:r>
    </w:p>
    <w:p w14:paraId="4EDD2281" w14:textId="77777777" w:rsidR="00E03591" w:rsidRPr="000B15A2" w:rsidRDefault="00E03591" w:rsidP="00494880">
      <w:pPr>
        <w:ind w:left="720" w:hanging="720"/>
        <w:rPr>
          <w:rFonts w:ascii="Arial" w:hAnsi="Arial" w:cs="Arial"/>
        </w:rPr>
      </w:pPr>
      <w:r w:rsidRPr="000B15A2">
        <w:rPr>
          <w:rFonts w:ascii="Arial" w:hAnsi="Arial" w:cs="Arial"/>
        </w:rPr>
        <w:t>2.</w:t>
      </w:r>
      <w:r>
        <w:rPr>
          <w:rFonts w:ascii="Arial" w:hAnsi="Arial" w:cs="Arial"/>
        </w:rPr>
        <w:t>3</w:t>
      </w:r>
      <w:r w:rsidRPr="000B15A2">
        <w:rPr>
          <w:rFonts w:ascii="Arial" w:hAnsi="Arial" w:cs="Arial"/>
        </w:rPr>
        <w:tab/>
        <w:t>Any player or coach who receives a second such ejection shall be suspended until the procedures outlined in Schedule 7 or Schedule 8 of the TVRA Sports Agreement has been completed.</w:t>
      </w:r>
    </w:p>
    <w:p w14:paraId="14819225" w14:textId="77777777" w:rsidR="00E03591" w:rsidRDefault="00E03591" w:rsidP="00E03591">
      <w:pPr>
        <w:ind w:left="720" w:hanging="720"/>
        <w:rPr>
          <w:rFonts w:ascii="Arial" w:hAnsi="Arial" w:cs="Arial"/>
          <w:bCs/>
        </w:rPr>
      </w:pPr>
      <w:r>
        <w:rPr>
          <w:rFonts w:ascii="Arial" w:hAnsi="Arial" w:cs="Arial"/>
        </w:rPr>
        <w:t>2.4</w:t>
      </w:r>
      <w:r w:rsidRPr="000B15A2">
        <w:rPr>
          <w:rFonts w:ascii="Arial" w:hAnsi="Arial" w:cs="Arial"/>
        </w:rPr>
        <w:tab/>
      </w:r>
      <w:r w:rsidRPr="000B15A2">
        <w:rPr>
          <w:rFonts w:ascii="Arial" w:hAnsi="Arial" w:cs="Arial"/>
          <w:bCs/>
        </w:rPr>
        <w:t>A student may only play on one team of the same sport (team or individual) during a school year.</w:t>
      </w:r>
    </w:p>
    <w:p w14:paraId="49D062C4" w14:textId="28BC9C1C" w:rsidR="00494880" w:rsidRDefault="00494880" w:rsidP="00494880">
      <w:pPr>
        <w:ind w:left="720" w:hanging="720"/>
        <w:rPr>
          <w:rFonts w:ascii="Arial" w:hAnsi="Arial" w:cs="Arial"/>
          <w:bCs/>
          <w:color w:val="FF0000"/>
        </w:rPr>
      </w:pPr>
      <w:r w:rsidRPr="00494880">
        <w:rPr>
          <w:rFonts w:ascii="Arial" w:hAnsi="Arial" w:cs="Arial"/>
          <w:bCs/>
          <w:color w:val="FF0000"/>
        </w:rPr>
        <w:t>2.5</w:t>
      </w:r>
      <w:r>
        <w:rPr>
          <w:rFonts w:ascii="Arial" w:hAnsi="Arial" w:cs="Arial"/>
          <w:bCs/>
        </w:rPr>
        <w:tab/>
      </w:r>
      <w:r w:rsidRPr="00494880">
        <w:rPr>
          <w:rFonts w:ascii="Arial" w:hAnsi="Arial" w:cs="Arial"/>
          <w:bCs/>
          <w:color w:val="FF0000"/>
        </w:rPr>
        <w:t>If a player receives 3 technical fouls</w:t>
      </w:r>
      <w:r w:rsidR="006252C7">
        <w:rPr>
          <w:rFonts w:ascii="Arial" w:hAnsi="Arial" w:cs="Arial"/>
          <w:bCs/>
          <w:color w:val="FF0000"/>
        </w:rPr>
        <w:t xml:space="preserve"> and/or physical unsporting fouls</w:t>
      </w:r>
      <w:r w:rsidRPr="00494880">
        <w:rPr>
          <w:rFonts w:ascii="Arial" w:hAnsi="Arial" w:cs="Arial"/>
          <w:bCs/>
          <w:color w:val="FF0000"/>
        </w:rPr>
        <w:t xml:space="preserve"> thr</w:t>
      </w:r>
      <w:r w:rsidR="001C4CE9">
        <w:rPr>
          <w:rFonts w:ascii="Arial" w:hAnsi="Arial" w:cs="Arial"/>
          <w:bCs/>
          <w:color w:val="FF0000"/>
        </w:rPr>
        <w:t>oughout the TVRA season</w:t>
      </w:r>
      <w:r w:rsidRPr="00494880">
        <w:rPr>
          <w:rFonts w:ascii="Arial" w:hAnsi="Arial" w:cs="Arial"/>
          <w:bCs/>
          <w:color w:val="FF0000"/>
        </w:rPr>
        <w:t xml:space="preserve">, they will be suspended for the next </w:t>
      </w:r>
      <w:r w:rsidR="006252C7" w:rsidRPr="002C54DA">
        <w:rPr>
          <w:rFonts w:ascii="Arial" w:hAnsi="Arial" w:cs="Arial"/>
          <w:color w:val="FF0000"/>
        </w:rPr>
        <w:t>TVRA s</w:t>
      </w:r>
      <w:r w:rsidR="006252C7">
        <w:rPr>
          <w:rFonts w:ascii="Arial" w:hAnsi="Arial" w:cs="Arial"/>
          <w:color w:val="FF0000"/>
        </w:rPr>
        <w:t>anctioned game (league or playoff</w:t>
      </w:r>
      <w:r w:rsidR="006252C7" w:rsidRPr="002C54DA">
        <w:rPr>
          <w:rFonts w:ascii="Arial" w:hAnsi="Arial" w:cs="Arial"/>
          <w:color w:val="FF0000"/>
        </w:rPr>
        <w:t>)</w:t>
      </w:r>
      <w:r w:rsidRPr="00494880">
        <w:rPr>
          <w:rFonts w:ascii="Arial" w:hAnsi="Arial" w:cs="Arial"/>
          <w:bCs/>
          <w:color w:val="FF0000"/>
        </w:rPr>
        <w:t>.</w:t>
      </w:r>
    </w:p>
    <w:p w14:paraId="66BDB7C9" w14:textId="0A3FF891" w:rsidR="006252C7" w:rsidRPr="00494880" w:rsidRDefault="006252C7" w:rsidP="00494880">
      <w:pPr>
        <w:ind w:left="720" w:hanging="720"/>
        <w:rPr>
          <w:rFonts w:ascii="Arial" w:hAnsi="Arial" w:cs="Arial"/>
          <w:bCs/>
          <w:color w:val="FF0000"/>
        </w:rPr>
      </w:pPr>
      <w:r>
        <w:rPr>
          <w:rFonts w:ascii="Arial" w:hAnsi="Arial" w:cs="Arial"/>
          <w:bCs/>
          <w:color w:val="FF0000"/>
        </w:rPr>
        <w:tab/>
        <w:t>i)  Coaches are required to report all above fouls on the TVRA website within 24 hours of the competition.</w:t>
      </w:r>
    </w:p>
    <w:p w14:paraId="5A69E46D" w14:textId="77777777" w:rsidR="00494880" w:rsidRPr="00494880" w:rsidRDefault="00494880" w:rsidP="00494880">
      <w:pPr>
        <w:ind w:left="720" w:hanging="720"/>
        <w:rPr>
          <w:rFonts w:ascii="Arial" w:hAnsi="Arial" w:cs="Arial"/>
          <w:bCs/>
          <w:color w:val="FF0000"/>
        </w:rPr>
      </w:pPr>
      <w:r w:rsidRPr="00494880">
        <w:rPr>
          <w:rFonts w:ascii="Arial" w:hAnsi="Arial" w:cs="Arial"/>
          <w:bCs/>
          <w:color w:val="FF0000"/>
        </w:rPr>
        <w:t>2.6</w:t>
      </w:r>
      <w:r w:rsidRPr="00494880">
        <w:rPr>
          <w:rFonts w:ascii="Arial" w:hAnsi="Arial" w:cs="Arial"/>
          <w:bCs/>
          <w:color w:val="FF0000"/>
        </w:rPr>
        <w:tab/>
        <w:t>The team eligibility list MUST be uploaded to the TVRA website a minimum 24 hours before the first competition (exhibition, league, tournament)</w:t>
      </w:r>
    </w:p>
    <w:p w14:paraId="2B6D00AA" w14:textId="77777777" w:rsidR="00E03591" w:rsidRPr="000B15A2" w:rsidRDefault="00E03591" w:rsidP="00E03591">
      <w:pPr>
        <w:rPr>
          <w:rFonts w:ascii="Arial" w:hAnsi="Arial" w:cs="Arial"/>
        </w:rPr>
      </w:pPr>
    </w:p>
    <w:p w14:paraId="0FBF5626" w14:textId="77777777" w:rsidR="00E03591" w:rsidRPr="000B15A2" w:rsidRDefault="00E03591" w:rsidP="00E03591">
      <w:pPr>
        <w:rPr>
          <w:rFonts w:ascii="Arial" w:hAnsi="Arial" w:cs="Arial"/>
          <w:b/>
          <w:sz w:val="28"/>
          <w:szCs w:val="28"/>
          <w:u w:val="single"/>
        </w:rPr>
      </w:pPr>
      <w:r w:rsidRPr="000B15A2">
        <w:rPr>
          <w:rFonts w:ascii="Arial" w:hAnsi="Arial" w:cs="Arial"/>
          <w:b/>
          <w:sz w:val="28"/>
          <w:szCs w:val="28"/>
        </w:rPr>
        <w:t>3.0</w:t>
      </w:r>
      <w:r w:rsidRPr="000B15A2">
        <w:rPr>
          <w:rFonts w:ascii="Arial" w:hAnsi="Arial" w:cs="Arial"/>
          <w:b/>
          <w:sz w:val="28"/>
          <w:szCs w:val="28"/>
        </w:rPr>
        <w:tab/>
      </w:r>
      <w:r w:rsidRPr="000B15A2">
        <w:rPr>
          <w:rFonts w:ascii="Arial" w:hAnsi="Arial" w:cs="Arial"/>
          <w:b/>
          <w:sz w:val="28"/>
          <w:szCs w:val="28"/>
          <w:u w:val="single"/>
        </w:rPr>
        <w:t>Competition</w:t>
      </w:r>
    </w:p>
    <w:p w14:paraId="3A58A1DC" w14:textId="77777777" w:rsidR="00E03591" w:rsidRPr="0053433F" w:rsidRDefault="00E03591" w:rsidP="00E03591">
      <w:pPr>
        <w:autoSpaceDE w:val="0"/>
        <w:autoSpaceDN w:val="0"/>
        <w:adjustRightInd w:val="0"/>
        <w:ind w:left="720" w:hanging="720"/>
        <w:rPr>
          <w:rFonts w:ascii="Arial" w:hAnsi="Arial" w:cs="Arial"/>
        </w:rPr>
      </w:pPr>
      <w:r w:rsidRPr="000B15A2">
        <w:rPr>
          <w:rFonts w:ascii="Arial" w:hAnsi="Arial" w:cs="Arial"/>
        </w:rPr>
        <w:t>3.1</w:t>
      </w:r>
      <w:r w:rsidRPr="000B15A2">
        <w:rPr>
          <w:rFonts w:ascii="Arial" w:hAnsi="Arial" w:cs="Arial"/>
        </w:rPr>
        <w:tab/>
        <w:t xml:space="preserve">The current official rules of basketball </w:t>
      </w:r>
      <w:r w:rsidRPr="0053433F">
        <w:rPr>
          <w:rFonts w:ascii="Arial" w:hAnsi="Arial" w:cs="Arial"/>
        </w:rPr>
        <w:t xml:space="preserve">for </w:t>
      </w:r>
      <w:r w:rsidR="00F555C2" w:rsidRPr="0053433F">
        <w:rPr>
          <w:rFonts w:ascii="Arial" w:hAnsi="Arial" w:cs="Arial"/>
        </w:rPr>
        <w:t>International Basketball Federation (FIBA) shall be used with certain amendments.</w:t>
      </w:r>
      <w:r w:rsidRPr="0053433F">
        <w:rPr>
          <w:rFonts w:ascii="Arial" w:hAnsi="Arial" w:cs="Arial"/>
        </w:rPr>
        <w:tab/>
      </w:r>
    </w:p>
    <w:p w14:paraId="75463548" w14:textId="77777777" w:rsidR="00E03591" w:rsidRPr="000B15A2" w:rsidRDefault="00E03591" w:rsidP="00E03591">
      <w:pPr>
        <w:autoSpaceDE w:val="0"/>
        <w:autoSpaceDN w:val="0"/>
        <w:adjustRightInd w:val="0"/>
        <w:ind w:left="720" w:hanging="720"/>
        <w:rPr>
          <w:rFonts w:ascii="Arial" w:hAnsi="Arial" w:cs="Arial"/>
        </w:rPr>
      </w:pPr>
      <w:r w:rsidRPr="000B15A2">
        <w:rPr>
          <w:rFonts w:ascii="Arial" w:hAnsi="Arial" w:cs="Arial"/>
        </w:rPr>
        <w:t>3.2</w:t>
      </w:r>
      <w:r w:rsidRPr="000B15A2">
        <w:rPr>
          <w:rFonts w:ascii="Arial" w:hAnsi="Arial" w:cs="Arial"/>
        </w:rPr>
        <w:tab/>
        <w:t xml:space="preserve">Start times: Regular season matches played back to back should start at </w:t>
      </w:r>
      <w:smartTag w:uri="urn:schemas-microsoft-com:office:smarttags" w:element="time">
        <w:smartTagPr>
          <w:attr w:name="Hour" w:val="15"/>
          <w:attr w:name="Minute" w:val="30"/>
        </w:smartTagPr>
        <w:r w:rsidRPr="000B15A2">
          <w:rPr>
            <w:rFonts w:ascii="Arial" w:hAnsi="Arial" w:cs="Arial"/>
          </w:rPr>
          <w:t>3:30 pm</w:t>
        </w:r>
      </w:smartTag>
      <w:r w:rsidRPr="000B15A2">
        <w:rPr>
          <w:rFonts w:ascii="Arial" w:hAnsi="Arial" w:cs="Arial"/>
        </w:rPr>
        <w:t xml:space="preserve"> and 5:00 pm</w:t>
      </w:r>
      <w:r w:rsidR="00494880">
        <w:rPr>
          <w:rFonts w:ascii="Arial" w:hAnsi="Arial" w:cs="Arial"/>
        </w:rPr>
        <w:t xml:space="preserve"> </w:t>
      </w:r>
      <w:r w:rsidR="00494880" w:rsidRPr="00494880">
        <w:rPr>
          <w:rFonts w:ascii="Arial" w:hAnsi="Arial" w:cs="Arial"/>
          <w:color w:val="FF0000"/>
        </w:rPr>
        <w:t xml:space="preserve">(with some exceptions).  </w:t>
      </w:r>
      <w:r w:rsidRPr="000B15A2">
        <w:rPr>
          <w:rFonts w:ascii="Arial" w:hAnsi="Arial" w:cs="Arial"/>
        </w:rPr>
        <w:t xml:space="preserve">Playoff matches will start as scheduled and approved. </w:t>
      </w:r>
    </w:p>
    <w:p w14:paraId="21770C7C" w14:textId="77777777" w:rsidR="00E03591" w:rsidRPr="000B15A2" w:rsidRDefault="00E03591" w:rsidP="00E03591">
      <w:pPr>
        <w:autoSpaceDE w:val="0"/>
        <w:autoSpaceDN w:val="0"/>
        <w:adjustRightInd w:val="0"/>
        <w:ind w:left="720" w:hanging="720"/>
        <w:rPr>
          <w:rFonts w:ascii="Arial" w:hAnsi="Arial" w:cs="Arial"/>
        </w:rPr>
      </w:pPr>
      <w:r w:rsidRPr="000B15A2">
        <w:rPr>
          <w:rFonts w:ascii="Arial" w:hAnsi="Arial" w:cs="Arial"/>
        </w:rPr>
        <w:t>3.3</w:t>
      </w:r>
      <w:r w:rsidRPr="000B15A2">
        <w:rPr>
          <w:rFonts w:ascii="Arial" w:hAnsi="Arial" w:cs="Arial"/>
        </w:rPr>
        <w:tab/>
        <w:t xml:space="preserve">Teams should have the opportunity for a minimum of 15 minutes half court warm up.   </w:t>
      </w:r>
    </w:p>
    <w:p w14:paraId="6F26B84D" w14:textId="77777777" w:rsidR="00E03591" w:rsidRPr="000B15A2" w:rsidRDefault="00E03591" w:rsidP="00E03591">
      <w:pPr>
        <w:autoSpaceDE w:val="0"/>
        <w:autoSpaceDN w:val="0"/>
        <w:adjustRightInd w:val="0"/>
        <w:rPr>
          <w:rFonts w:ascii="Arial" w:hAnsi="Arial" w:cs="Arial"/>
        </w:rPr>
      </w:pPr>
      <w:r w:rsidRPr="000B15A2">
        <w:rPr>
          <w:rFonts w:ascii="Arial" w:hAnsi="Arial" w:cs="Arial"/>
        </w:rPr>
        <w:t>3.4</w:t>
      </w:r>
      <w:r w:rsidRPr="000B15A2">
        <w:rPr>
          <w:rFonts w:ascii="Arial" w:hAnsi="Arial" w:cs="Arial"/>
        </w:rPr>
        <w:tab/>
        <w:t>Home Team duties:</w:t>
      </w:r>
    </w:p>
    <w:p w14:paraId="3B795836" w14:textId="77777777" w:rsidR="00F555C2" w:rsidRPr="0053433F" w:rsidRDefault="00F555C2" w:rsidP="00E03591">
      <w:pPr>
        <w:widowControl w:val="0"/>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Arial" w:hAnsi="Arial" w:cs="Arial"/>
        </w:rPr>
      </w:pPr>
      <w:r>
        <w:rPr>
          <w:rFonts w:ascii="Arial" w:hAnsi="Arial" w:cs="Arial"/>
        </w:rPr>
        <w:tab/>
        <w:t>i) Provide</w:t>
      </w:r>
      <w:r w:rsidR="00E03591" w:rsidRPr="000B15A2">
        <w:rPr>
          <w:rFonts w:ascii="Arial" w:hAnsi="Arial" w:cs="Arial"/>
        </w:rPr>
        <w:t xml:space="preserve"> trained and responsible </w:t>
      </w:r>
      <w:r w:rsidR="00E03591" w:rsidRPr="0053433F">
        <w:rPr>
          <w:rFonts w:ascii="Arial" w:hAnsi="Arial" w:cs="Arial"/>
        </w:rPr>
        <w:t>scorekeeper</w:t>
      </w:r>
      <w:r w:rsidRPr="0053433F">
        <w:rPr>
          <w:rFonts w:ascii="Arial" w:hAnsi="Arial" w:cs="Arial"/>
        </w:rPr>
        <w:t xml:space="preserve">s (clock, score sheet and shot </w:t>
      </w:r>
    </w:p>
    <w:p w14:paraId="3939DB5F" w14:textId="77777777" w:rsidR="00E03591" w:rsidRPr="0053433F" w:rsidRDefault="00F555C2" w:rsidP="00E03591">
      <w:pPr>
        <w:widowControl w:val="0"/>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Arial" w:hAnsi="Arial" w:cs="Arial"/>
        </w:rPr>
      </w:pPr>
      <w:r w:rsidRPr="0053433F">
        <w:rPr>
          <w:rFonts w:ascii="Arial" w:hAnsi="Arial" w:cs="Arial"/>
        </w:rPr>
        <w:tab/>
        <w:t>clock operator</w:t>
      </w:r>
      <w:r w:rsidR="00E03591" w:rsidRPr="0053433F">
        <w:rPr>
          <w:rFonts w:ascii="Arial" w:hAnsi="Arial" w:cs="Arial"/>
        </w:rPr>
        <w:t xml:space="preserve">. </w:t>
      </w:r>
    </w:p>
    <w:p w14:paraId="7BA1977C" w14:textId="5B7173E4" w:rsidR="00E03591" w:rsidRPr="00494880" w:rsidRDefault="00E03591" w:rsidP="00E0359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Pr>
          <w:rFonts w:ascii="Arial" w:hAnsi="Arial" w:cs="Arial"/>
          <w:color w:val="FF0000"/>
        </w:rPr>
      </w:pPr>
      <w:r w:rsidRPr="000B15A2">
        <w:rPr>
          <w:rFonts w:ascii="Arial" w:hAnsi="Arial" w:cs="Arial"/>
        </w:rPr>
        <w:t>ii) Provide an official game ball(s).</w:t>
      </w:r>
      <w:r w:rsidR="00494880">
        <w:rPr>
          <w:rFonts w:ascii="Arial" w:hAnsi="Arial" w:cs="Arial"/>
        </w:rPr>
        <w:t xml:space="preserve"> </w:t>
      </w:r>
      <w:r w:rsidR="007E6100">
        <w:rPr>
          <w:rFonts w:ascii="Arial" w:hAnsi="Arial" w:cs="Arial"/>
          <w:color w:val="FF0000"/>
        </w:rPr>
        <w:t>Molten GG7X (male)</w:t>
      </w:r>
      <w:r w:rsidR="008623AB">
        <w:rPr>
          <w:rFonts w:ascii="Arial" w:hAnsi="Arial" w:cs="Arial"/>
          <w:color w:val="FF0000"/>
        </w:rPr>
        <w:t>,</w:t>
      </w:r>
      <w:r w:rsidR="007E6100">
        <w:rPr>
          <w:rFonts w:ascii="Arial" w:hAnsi="Arial" w:cs="Arial"/>
          <w:color w:val="FF0000"/>
        </w:rPr>
        <w:t xml:space="preserve"> Molten GG6X (female)</w:t>
      </w:r>
      <w:r w:rsidR="008623AB">
        <w:rPr>
          <w:rFonts w:ascii="Arial" w:hAnsi="Arial" w:cs="Arial"/>
          <w:color w:val="FF0000"/>
        </w:rPr>
        <w:t>, Wilson</w:t>
      </w:r>
      <w:r w:rsidR="006252C7">
        <w:rPr>
          <w:rFonts w:ascii="Arial" w:hAnsi="Arial" w:cs="Arial"/>
          <w:color w:val="FF0000"/>
        </w:rPr>
        <w:t xml:space="preserve"> Evolution</w:t>
      </w:r>
    </w:p>
    <w:p w14:paraId="013D774C" w14:textId="77777777" w:rsidR="00E03591" w:rsidRPr="000B15A2" w:rsidRDefault="00E03591" w:rsidP="00E0359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Pr>
          <w:rFonts w:ascii="Arial" w:hAnsi="Arial" w:cs="Arial"/>
        </w:rPr>
      </w:pPr>
      <w:r w:rsidRPr="000B15A2">
        <w:rPr>
          <w:rFonts w:ascii="Arial" w:hAnsi="Arial" w:cs="Arial"/>
        </w:rPr>
        <w:t>iii) Ensuring contrasting uniform colours with the opponents</w:t>
      </w:r>
    </w:p>
    <w:p w14:paraId="2E164CD7" w14:textId="77777777" w:rsidR="00E03591" w:rsidRPr="00414A28" w:rsidRDefault="00E03591" w:rsidP="00414A28">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440" w:hanging="720"/>
        <w:rPr>
          <w:rFonts w:ascii="Arial" w:hAnsi="Arial" w:cs="Arial"/>
          <w:color w:val="FF0000"/>
        </w:rPr>
      </w:pPr>
      <w:r>
        <w:rPr>
          <w:rFonts w:ascii="Arial" w:hAnsi="Arial" w:cs="Arial"/>
        </w:rPr>
        <w:t xml:space="preserve">iv) </w:t>
      </w:r>
      <w:r w:rsidR="00414A28" w:rsidRPr="00414A28">
        <w:rPr>
          <w:rFonts w:ascii="Arial" w:hAnsi="Arial" w:cs="Arial"/>
          <w:color w:val="FF0000"/>
        </w:rPr>
        <w:t>Reporting the score and uploading</w:t>
      </w:r>
      <w:r w:rsidR="00494880" w:rsidRPr="00414A28">
        <w:rPr>
          <w:rFonts w:ascii="Arial" w:hAnsi="Arial" w:cs="Arial"/>
          <w:color w:val="FF0000"/>
        </w:rPr>
        <w:t xml:space="preserve"> the games</w:t>
      </w:r>
      <w:r w:rsidR="00414A28" w:rsidRPr="00414A28">
        <w:rPr>
          <w:rFonts w:ascii="Arial" w:hAnsi="Arial" w:cs="Arial"/>
          <w:color w:val="FF0000"/>
        </w:rPr>
        <w:t xml:space="preserve">heet to the TVRA website within </w:t>
      </w:r>
      <w:r w:rsidR="00494880" w:rsidRPr="00414A28">
        <w:rPr>
          <w:rFonts w:ascii="Arial" w:hAnsi="Arial" w:cs="Arial"/>
          <w:color w:val="FF0000"/>
        </w:rPr>
        <w:t>24 hours</w:t>
      </w:r>
    </w:p>
    <w:p w14:paraId="288EB0B8" w14:textId="77777777" w:rsidR="00A01330" w:rsidRPr="0053433F" w:rsidRDefault="00414A28" w:rsidP="00E0359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rFonts w:ascii="Arial" w:hAnsi="Arial" w:cs="Arial"/>
        </w:rPr>
      </w:pPr>
      <w:r>
        <w:rPr>
          <w:rFonts w:ascii="Arial" w:hAnsi="Arial" w:cs="Arial"/>
        </w:rPr>
        <w:t>3.5</w:t>
      </w:r>
      <w:r w:rsidR="00A01330">
        <w:rPr>
          <w:rFonts w:ascii="Arial" w:hAnsi="Arial" w:cs="Arial"/>
        </w:rPr>
        <w:tab/>
      </w:r>
      <w:r w:rsidR="00A01330" w:rsidRPr="0053433F">
        <w:rPr>
          <w:rFonts w:ascii="Arial" w:hAnsi="Arial" w:cs="Arial"/>
        </w:rPr>
        <w:t>When recording the score on the web site for the official standings and tie breaking purposes, the score differential will only be 20 points. For example if Team A defeats Team B by a score of 52-18, the reported score will be 38-18.</w:t>
      </w:r>
    </w:p>
    <w:p w14:paraId="051E554E" w14:textId="77777777" w:rsidR="00E03591" w:rsidRPr="0053433F" w:rsidRDefault="00A143BC" w:rsidP="00E0359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rFonts w:ascii="Arial" w:hAnsi="Arial" w:cs="Arial"/>
        </w:rPr>
      </w:pPr>
      <w:r>
        <w:rPr>
          <w:rFonts w:ascii="Arial" w:hAnsi="Arial" w:cs="Arial"/>
        </w:rPr>
        <w:t>3.6</w:t>
      </w:r>
      <w:r w:rsidR="00E03591" w:rsidRPr="0053433F">
        <w:rPr>
          <w:rFonts w:ascii="Arial" w:hAnsi="Arial" w:cs="Arial"/>
        </w:rPr>
        <w:tab/>
        <w:t>For Neutral Site games, the duties under 3.4 above will be assigned by the convenor.</w:t>
      </w:r>
      <w:r w:rsidR="00A01330" w:rsidRPr="0053433F">
        <w:rPr>
          <w:rFonts w:ascii="Arial" w:hAnsi="Arial" w:cs="Arial"/>
        </w:rPr>
        <w:t xml:space="preserve"> For playoff games, both teams have the right to have representation at </w:t>
      </w:r>
      <w:r w:rsidR="00A01330" w:rsidRPr="0053433F">
        <w:rPr>
          <w:rFonts w:ascii="Arial" w:hAnsi="Arial" w:cs="Arial"/>
        </w:rPr>
        <w:lastRenderedPageBreak/>
        <w:t>the scorer</w:t>
      </w:r>
      <w:r w:rsidR="00EE6B5D" w:rsidRPr="0053433F">
        <w:rPr>
          <w:rFonts w:ascii="Arial" w:hAnsi="Arial" w:cs="Arial"/>
        </w:rPr>
        <w:t>’</w:t>
      </w:r>
      <w:r w:rsidR="00A01330" w:rsidRPr="0053433F">
        <w:rPr>
          <w:rFonts w:ascii="Arial" w:hAnsi="Arial" w:cs="Arial"/>
        </w:rPr>
        <w:t>s table.</w:t>
      </w:r>
    </w:p>
    <w:p w14:paraId="77BB53FB" w14:textId="77777777" w:rsidR="00E03591" w:rsidRPr="000B15A2" w:rsidRDefault="00A143BC" w:rsidP="00E0359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rFonts w:ascii="Arial" w:hAnsi="Arial" w:cs="Arial"/>
        </w:rPr>
      </w:pPr>
      <w:r>
        <w:rPr>
          <w:rFonts w:ascii="Arial" w:hAnsi="Arial" w:cs="Arial"/>
        </w:rPr>
        <w:t>3.7</w:t>
      </w:r>
      <w:r w:rsidR="00E03591" w:rsidRPr="000B15A2">
        <w:rPr>
          <w:rFonts w:ascii="Arial" w:hAnsi="Arial" w:cs="Arial"/>
        </w:rPr>
        <w:tab/>
      </w:r>
      <w:r w:rsidR="00E03591" w:rsidRPr="00A01330">
        <w:rPr>
          <w:rFonts w:ascii="Arial" w:hAnsi="Arial" w:cs="Arial"/>
        </w:rPr>
        <w:t>Scouting and Filming Games</w:t>
      </w:r>
    </w:p>
    <w:p w14:paraId="6891C70B" w14:textId="77777777" w:rsidR="00E03591" w:rsidRPr="000B15A2" w:rsidRDefault="00E03591" w:rsidP="00E03591">
      <w:pPr>
        <w:widowControl w:val="0"/>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rFonts w:ascii="Arial" w:hAnsi="Arial" w:cs="Arial"/>
        </w:rPr>
      </w:pPr>
      <w:r w:rsidRPr="000B15A2">
        <w:rPr>
          <w:rFonts w:ascii="Arial" w:hAnsi="Arial" w:cs="Arial"/>
        </w:rPr>
        <w:tab/>
        <w:t>a) Scouting another team’s practice is not permitted.</w:t>
      </w:r>
    </w:p>
    <w:p w14:paraId="3B8DE729" w14:textId="77777777" w:rsidR="00E03591" w:rsidRPr="000B15A2" w:rsidRDefault="00E03591" w:rsidP="00E0359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rFonts w:ascii="Arial" w:hAnsi="Arial" w:cs="Arial"/>
        </w:rPr>
      </w:pPr>
      <w:r w:rsidRPr="000B15A2">
        <w:rPr>
          <w:rFonts w:ascii="Arial" w:hAnsi="Arial" w:cs="Arial"/>
        </w:rPr>
        <w:tab/>
        <w:t xml:space="preserve">b) Scouting another team’s regular season or playoff games is </w:t>
      </w:r>
      <w:r>
        <w:rPr>
          <w:rFonts w:ascii="Arial" w:hAnsi="Arial" w:cs="Arial"/>
        </w:rPr>
        <w:t>p</w:t>
      </w:r>
      <w:r w:rsidRPr="000B15A2">
        <w:rPr>
          <w:rFonts w:ascii="Arial" w:hAnsi="Arial" w:cs="Arial"/>
        </w:rPr>
        <w:t>ermitted.</w:t>
      </w:r>
    </w:p>
    <w:p w14:paraId="4DE9D487" w14:textId="77777777" w:rsidR="00A01330" w:rsidRDefault="00E03591" w:rsidP="00E0359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440" w:hanging="720"/>
        <w:rPr>
          <w:rFonts w:ascii="Arial" w:hAnsi="Arial" w:cs="Arial"/>
        </w:rPr>
      </w:pPr>
      <w:r w:rsidRPr="000B15A2">
        <w:rPr>
          <w:rFonts w:ascii="Arial" w:hAnsi="Arial" w:cs="Arial"/>
        </w:rPr>
        <w:t>c) Teams may video/film any regular se</w:t>
      </w:r>
      <w:r>
        <w:rPr>
          <w:rFonts w:ascii="Arial" w:hAnsi="Arial" w:cs="Arial"/>
        </w:rPr>
        <w:t>ason and playoff games</w:t>
      </w:r>
      <w:r w:rsidRPr="000B15A2">
        <w:rPr>
          <w:rFonts w:ascii="Arial" w:hAnsi="Arial" w:cs="Arial"/>
        </w:rPr>
        <w:t xml:space="preserve"> regardless of </w:t>
      </w:r>
    </w:p>
    <w:p w14:paraId="1E8B2792" w14:textId="77777777" w:rsidR="00E03591" w:rsidRPr="000B15A2" w:rsidRDefault="00E03591" w:rsidP="00E0359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440" w:hanging="720"/>
        <w:rPr>
          <w:rFonts w:ascii="Arial" w:hAnsi="Arial" w:cs="Arial"/>
        </w:rPr>
      </w:pPr>
      <w:r w:rsidRPr="000B15A2">
        <w:rPr>
          <w:rFonts w:ascii="Arial" w:hAnsi="Arial" w:cs="Arial"/>
        </w:rPr>
        <w:t xml:space="preserve">whether </w:t>
      </w:r>
      <w:r w:rsidR="008C1132">
        <w:rPr>
          <w:rFonts w:ascii="Arial" w:hAnsi="Arial" w:cs="Arial"/>
        </w:rPr>
        <w:t xml:space="preserve">or not </w:t>
      </w:r>
      <w:r w:rsidRPr="000B15A2">
        <w:rPr>
          <w:rFonts w:ascii="Arial" w:hAnsi="Arial" w:cs="Arial"/>
        </w:rPr>
        <w:t>they are playing in said game.</w:t>
      </w:r>
    </w:p>
    <w:p w14:paraId="5B79CE6D" w14:textId="77777777" w:rsidR="00E03591" w:rsidRPr="000B15A2" w:rsidRDefault="00E03591" w:rsidP="00E03591">
      <w:pPr>
        <w:autoSpaceDE w:val="0"/>
        <w:autoSpaceDN w:val="0"/>
        <w:adjustRightInd w:val="0"/>
        <w:rPr>
          <w:rFonts w:ascii="Arial" w:hAnsi="Arial" w:cs="Arial"/>
        </w:rPr>
      </w:pPr>
    </w:p>
    <w:p w14:paraId="6AF102E3" w14:textId="77777777" w:rsidR="00E03591" w:rsidRPr="000B15A2" w:rsidRDefault="00E03591" w:rsidP="00E03591">
      <w:pPr>
        <w:numPr>
          <w:ilvl w:val="0"/>
          <w:numId w:val="3"/>
        </w:numPr>
        <w:autoSpaceDE w:val="0"/>
        <w:autoSpaceDN w:val="0"/>
        <w:adjustRightInd w:val="0"/>
        <w:rPr>
          <w:rFonts w:ascii="Arial" w:hAnsi="Arial" w:cs="Arial"/>
          <w:b/>
          <w:sz w:val="28"/>
          <w:szCs w:val="28"/>
          <w:u w:val="single"/>
        </w:rPr>
      </w:pPr>
      <w:r w:rsidRPr="000B15A2">
        <w:rPr>
          <w:rFonts w:ascii="Arial" w:hAnsi="Arial" w:cs="Arial"/>
          <w:b/>
          <w:sz w:val="28"/>
          <w:szCs w:val="28"/>
          <w:u w:val="single"/>
        </w:rPr>
        <w:t xml:space="preserve">Uniforms and Equipment </w:t>
      </w:r>
    </w:p>
    <w:p w14:paraId="3B08AFC2" w14:textId="77777777" w:rsidR="00E03591" w:rsidRPr="008C1132" w:rsidRDefault="00E03591" w:rsidP="00E03591">
      <w:pPr>
        <w:autoSpaceDE w:val="0"/>
        <w:autoSpaceDN w:val="0"/>
        <w:adjustRightInd w:val="0"/>
        <w:ind w:left="720" w:hanging="720"/>
        <w:rPr>
          <w:rFonts w:ascii="Arial" w:hAnsi="Arial" w:cs="Arial"/>
          <w:b/>
          <w:color w:val="FF0000"/>
        </w:rPr>
      </w:pPr>
      <w:r w:rsidRPr="000B15A2">
        <w:rPr>
          <w:rFonts w:ascii="Arial" w:hAnsi="Arial" w:cs="Arial"/>
        </w:rPr>
        <w:t>4.1</w:t>
      </w:r>
      <w:r w:rsidRPr="000B15A2">
        <w:rPr>
          <w:rFonts w:ascii="Arial" w:hAnsi="Arial" w:cs="Arial"/>
        </w:rPr>
        <w:tab/>
        <w:t>All competitors are to</w:t>
      </w:r>
      <w:r w:rsidR="008C1132">
        <w:rPr>
          <w:rFonts w:ascii="Arial" w:hAnsi="Arial" w:cs="Arial"/>
        </w:rPr>
        <w:t xml:space="preserve"> dress in uniforms as </w:t>
      </w:r>
      <w:r w:rsidR="008C1132" w:rsidRPr="0053433F">
        <w:rPr>
          <w:rFonts w:ascii="Arial" w:hAnsi="Arial" w:cs="Arial"/>
        </w:rPr>
        <w:t>per FIBA</w:t>
      </w:r>
      <w:r w:rsidRPr="0053433F">
        <w:rPr>
          <w:rFonts w:ascii="Arial" w:hAnsi="Arial" w:cs="Arial"/>
        </w:rPr>
        <w:t xml:space="preserve"> guidelines</w:t>
      </w:r>
      <w:r w:rsidR="008C1132" w:rsidRPr="0053433F">
        <w:rPr>
          <w:rFonts w:ascii="Arial" w:hAnsi="Arial" w:cs="Arial"/>
        </w:rPr>
        <w:t>, except where amended in the TVRA rules of play by the Sport Advisory Committee</w:t>
      </w:r>
      <w:r w:rsidRPr="0053433F">
        <w:rPr>
          <w:rFonts w:ascii="Arial" w:hAnsi="Arial" w:cs="Arial"/>
        </w:rPr>
        <w:t>.</w:t>
      </w:r>
    </w:p>
    <w:p w14:paraId="574B7187" w14:textId="77777777" w:rsidR="00E03591" w:rsidRPr="000B15A2" w:rsidRDefault="00E03591" w:rsidP="00E03591">
      <w:pPr>
        <w:autoSpaceDE w:val="0"/>
        <w:autoSpaceDN w:val="0"/>
        <w:adjustRightInd w:val="0"/>
        <w:ind w:left="720" w:hanging="720"/>
        <w:rPr>
          <w:rFonts w:ascii="Arial" w:hAnsi="Arial" w:cs="Arial"/>
        </w:rPr>
      </w:pPr>
      <w:r w:rsidRPr="000B15A2">
        <w:rPr>
          <w:rFonts w:ascii="Arial" w:hAnsi="Arial" w:cs="Arial"/>
        </w:rPr>
        <w:t>4.2</w:t>
      </w:r>
      <w:r w:rsidRPr="000B15A2">
        <w:rPr>
          <w:rFonts w:ascii="Arial" w:hAnsi="Arial" w:cs="Arial"/>
        </w:rPr>
        <w:tab/>
        <w:t>Student-athletes must remain fully clothed in an appropriate team uniform in the competition area AND use designated changing rooms to change to and from competitive attire.</w:t>
      </w:r>
    </w:p>
    <w:p w14:paraId="044F2FE6" w14:textId="77777777" w:rsidR="00414A28" w:rsidRDefault="00414A28" w:rsidP="00414A28">
      <w:pPr>
        <w:spacing w:after="200" w:line="276" w:lineRule="auto"/>
        <w:rPr>
          <w:rFonts w:ascii="Arial" w:hAnsi="Arial" w:cs="Arial"/>
        </w:rPr>
      </w:pPr>
    </w:p>
    <w:p w14:paraId="6CED3496" w14:textId="77777777" w:rsidR="00E03591" w:rsidRPr="00414A28" w:rsidRDefault="00E03591" w:rsidP="00414A28">
      <w:pPr>
        <w:spacing w:after="200" w:line="276" w:lineRule="auto"/>
        <w:rPr>
          <w:rFonts w:ascii="Arial" w:hAnsi="Arial" w:cs="Arial"/>
        </w:rPr>
      </w:pPr>
      <w:r w:rsidRPr="000B15A2">
        <w:rPr>
          <w:rFonts w:ascii="Arial" w:hAnsi="Arial" w:cs="Arial"/>
          <w:b/>
          <w:sz w:val="28"/>
          <w:szCs w:val="28"/>
        </w:rPr>
        <w:t>5.0</w:t>
      </w:r>
      <w:r w:rsidRPr="000B15A2">
        <w:rPr>
          <w:rFonts w:ascii="Arial" w:hAnsi="Arial" w:cs="Arial"/>
          <w:b/>
          <w:sz w:val="28"/>
          <w:szCs w:val="28"/>
        </w:rPr>
        <w:tab/>
      </w:r>
      <w:r w:rsidRPr="000B15A2">
        <w:rPr>
          <w:rFonts w:ascii="Arial" w:hAnsi="Arial" w:cs="Arial"/>
          <w:b/>
          <w:sz w:val="28"/>
          <w:szCs w:val="28"/>
          <w:u w:val="single"/>
        </w:rPr>
        <w:t>Ties in League Standings</w:t>
      </w:r>
    </w:p>
    <w:p w14:paraId="63075ADF" w14:textId="77777777" w:rsidR="008C1132" w:rsidRDefault="00E03591" w:rsidP="008C1132">
      <w:pPr>
        <w:autoSpaceDE w:val="0"/>
        <w:autoSpaceDN w:val="0"/>
        <w:adjustRightInd w:val="0"/>
        <w:ind w:left="720" w:hanging="720"/>
        <w:rPr>
          <w:rFonts w:ascii="Arial" w:hAnsi="Arial" w:cs="Arial"/>
        </w:rPr>
      </w:pPr>
      <w:r w:rsidRPr="000868ED">
        <w:rPr>
          <w:rFonts w:ascii="Arial" w:hAnsi="Arial" w:cs="Arial"/>
        </w:rPr>
        <w:t xml:space="preserve">5.1 </w:t>
      </w:r>
      <w:r w:rsidRPr="000868ED">
        <w:rPr>
          <w:rFonts w:ascii="Arial" w:hAnsi="Arial" w:cs="Arial"/>
        </w:rPr>
        <w:tab/>
        <w:t>Final standings will be determined by the total points accumulated throughout the regular season. Points will be awarded as follows:</w:t>
      </w:r>
    </w:p>
    <w:p w14:paraId="2C360AEF" w14:textId="77777777" w:rsidR="00E03591" w:rsidRDefault="008C1132" w:rsidP="008C1132">
      <w:pPr>
        <w:tabs>
          <w:tab w:val="left" w:pos="5130"/>
        </w:tabs>
        <w:autoSpaceDE w:val="0"/>
        <w:autoSpaceDN w:val="0"/>
        <w:adjustRightInd w:val="0"/>
        <w:ind w:left="720" w:hanging="720"/>
        <w:rPr>
          <w:rFonts w:ascii="Arial" w:hAnsi="Arial" w:cs="Arial"/>
        </w:rPr>
      </w:pPr>
      <w:r>
        <w:rPr>
          <w:rFonts w:ascii="Arial" w:hAnsi="Arial" w:cs="Arial"/>
        </w:rPr>
        <w:tab/>
        <w:t xml:space="preserve">    </w:t>
      </w:r>
      <w:r w:rsidR="00E03591" w:rsidRPr="000868ED">
        <w:rPr>
          <w:rFonts w:ascii="Arial" w:hAnsi="Arial" w:cs="Arial"/>
        </w:rPr>
        <w:t>win = 2 points</w:t>
      </w:r>
      <w:r>
        <w:rPr>
          <w:rFonts w:ascii="Arial" w:hAnsi="Arial" w:cs="Arial"/>
        </w:rPr>
        <w:t xml:space="preserve">      </w:t>
      </w:r>
      <w:r w:rsidR="00E03591" w:rsidRPr="000868ED">
        <w:rPr>
          <w:rFonts w:ascii="Arial" w:hAnsi="Arial" w:cs="Arial"/>
        </w:rPr>
        <w:t>loss = 0 points</w:t>
      </w:r>
      <w:r>
        <w:rPr>
          <w:rFonts w:ascii="Arial" w:hAnsi="Arial" w:cs="Arial"/>
        </w:rPr>
        <w:t xml:space="preserve">      </w:t>
      </w:r>
      <w:r w:rsidRPr="0053433F">
        <w:rPr>
          <w:rFonts w:ascii="Arial" w:hAnsi="Arial" w:cs="Arial"/>
        </w:rPr>
        <w:t>Point differential is capped at 20 pts.</w:t>
      </w:r>
    </w:p>
    <w:p w14:paraId="304E3836" w14:textId="77777777" w:rsidR="00B37051" w:rsidRDefault="00B37051" w:rsidP="008C1132">
      <w:pPr>
        <w:tabs>
          <w:tab w:val="left" w:pos="5130"/>
        </w:tabs>
        <w:autoSpaceDE w:val="0"/>
        <w:autoSpaceDN w:val="0"/>
        <w:adjustRightInd w:val="0"/>
        <w:ind w:left="720" w:hanging="720"/>
        <w:rPr>
          <w:rFonts w:ascii="Arial" w:hAnsi="Arial" w:cs="Arial"/>
        </w:rPr>
      </w:pPr>
    </w:p>
    <w:p w14:paraId="43CF2ABC" w14:textId="3457FF25" w:rsidR="00B37051" w:rsidRDefault="006674A7" w:rsidP="00B37051">
      <w:pPr>
        <w:autoSpaceDE w:val="0"/>
        <w:autoSpaceDN w:val="0"/>
        <w:adjustRightInd w:val="0"/>
        <w:ind w:firstLine="720"/>
        <w:rPr>
          <w:rFonts w:ascii="Arial" w:hAnsi="Arial" w:cs="Arial"/>
        </w:rPr>
      </w:pPr>
      <w:r>
        <w:rPr>
          <w:rFonts w:ascii="Arial" w:hAnsi="Arial" w:cs="Arial"/>
          <w:b/>
        </w:rPr>
        <w:t xml:space="preserve">i) </w:t>
      </w:r>
      <w:r w:rsidR="00B37051">
        <w:rPr>
          <w:rFonts w:ascii="Arial" w:hAnsi="Arial" w:cs="Arial"/>
        </w:rPr>
        <w:t xml:space="preserve">When using the following system, if one (or more) team(s) is separated </w:t>
      </w:r>
    </w:p>
    <w:p w14:paraId="7DA75432" w14:textId="77777777" w:rsidR="00B37051" w:rsidRDefault="00B37051" w:rsidP="00B37051">
      <w:pPr>
        <w:autoSpaceDE w:val="0"/>
        <w:autoSpaceDN w:val="0"/>
        <w:adjustRightInd w:val="0"/>
        <w:ind w:firstLine="720"/>
        <w:rPr>
          <w:rFonts w:ascii="Arial" w:hAnsi="Arial" w:cs="Arial"/>
        </w:rPr>
      </w:pPr>
      <w:r>
        <w:rPr>
          <w:rFonts w:ascii="Arial" w:hAnsi="Arial" w:cs="Arial"/>
        </w:rPr>
        <w:t>from the others, they will be given the higher placing. The remaining tied teams</w:t>
      </w:r>
    </w:p>
    <w:p w14:paraId="17560391" w14:textId="2AA6B435" w:rsidR="00B37051" w:rsidRDefault="00B37051" w:rsidP="00B37051">
      <w:pPr>
        <w:autoSpaceDE w:val="0"/>
        <w:autoSpaceDN w:val="0"/>
        <w:adjustRightInd w:val="0"/>
        <w:ind w:firstLine="720"/>
        <w:rPr>
          <w:rFonts w:ascii="Arial" w:hAnsi="Arial" w:cs="Arial"/>
        </w:rPr>
      </w:pPr>
      <w:r>
        <w:rPr>
          <w:rFonts w:ascii="Arial" w:hAnsi="Arial" w:cs="Arial"/>
        </w:rPr>
        <w:t>will have their rankings determined by reverting to Step a) in each scenario.</w:t>
      </w:r>
    </w:p>
    <w:p w14:paraId="585C0FFF" w14:textId="16DA067D" w:rsidR="006674A7" w:rsidRPr="006674A7" w:rsidRDefault="006674A7" w:rsidP="006674A7">
      <w:pPr>
        <w:autoSpaceDE w:val="0"/>
        <w:autoSpaceDN w:val="0"/>
        <w:adjustRightInd w:val="0"/>
        <w:ind w:left="720"/>
        <w:rPr>
          <w:rFonts w:ascii="Arial" w:hAnsi="Arial" w:cs="Arial"/>
          <w:color w:val="FF0000"/>
        </w:rPr>
      </w:pPr>
      <w:r w:rsidRPr="006674A7">
        <w:rPr>
          <w:rFonts w:ascii="Arial" w:hAnsi="Arial" w:cs="Arial"/>
          <w:color w:val="FF0000"/>
        </w:rPr>
        <w:t xml:space="preserve">ii) </w:t>
      </w:r>
      <w:r w:rsidRPr="006674A7">
        <w:rPr>
          <w:rFonts w:ascii="Arial" w:hAnsi="Arial" w:cs="Arial"/>
          <w:color w:val="FF0000"/>
        </w:rPr>
        <w:t xml:space="preserve">In the event that teams play an unequal number of games in a season, final standings will be </w:t>
      </w:r>
      <w:r>
        <w:rPr>
          <w:rFonts w:ascii="Arial" w:hAnsi="Arial" w:cs="Arial"/>
          <w:color w:val="FF0000"/>
        </w:rPr>
        <w:t>determined by winning percentage</w:t>
      </w:r>
      <w:r w:rsidRPr="006674A7">
        <w:rPr>
          <w:rFonts w:ascii="Arial" w:hAnsi="Arial" w:cs="Arial"/>
          <w:color w:val="FF0000"/>
        </w:rPr>
        <w:t>.</w:t>
      </w:r>
      <w:r w:rsidRPr="006674A7">
        <w:rPr>
          <w:rFonts w:ascii="Arial" w:hAnsi="Arial" w:cs="Arial"/>
          <w:color w:val="FF0000"/>
          <w:sz w:val="28"/>
        </w:rPr>
        <w:t xml:space="preserve"> </w:t>
      </w:r>
    </w:p>
    <w:p w14:paraId="59D39FD3" w14:textId="77777777" w:rsidR="00E03591" w:rsidRPr="000868ED" w:rsidRDefault="00E03591" w:rsidP="00E03591">
      <w:pPr>
        <w:autoSpaceDE w:val="0"/>
        <w:autoSpaceDN w:val="0"/>
        <w:adjustRightInd w:val="0"/>
        <w:ind w:left="720" w:firstLine="720"/>
        <w:rPr>
          <w:rFonts w:ascii="Arial" w:hAnsi="Arial" w:cs="Arial"/>
        </w:rPr>
      </w:pPr>
    </w:p>
    <w:p w14:paraId="26A74CCD" w14:textId="77777777" w:rsidR="00E03591" w:rsidRPr="000868ED" w:rsidRDefault="00E03591" w:rsidP="00E03591">
      <w:pPr>
        <w:autoSpaceDE w:val="0"/>
        <w:autoSpaceDN w:val="0"/>
        <w:adjustRightInd w:val="0"/>
        <w:rPr>
          <w:rFonts w:ascii="Arial" w:hAnsi="Arial" w:cs="Arial"/>
        </w:rPr>
      </w:pPr>
      <w:r w:rsidRPr="000868ED">
        <w:rPr>
          <w:rFonts w:ascii="Arial" w:hAnsi="Arial" w:cs="Arial"/>
        </w:rPr>
        <w:t xml:space="preserve">5.2 </w:t>
      </w:r>
      <w:r w:rsidRPr="000868ED">
        <w:rPr>
          <w:rFonts w:ascii="Arial" w:hAnsi="Arial" w:cs="Arial"/>
        </w:rPr>
        <w:tab/>
        <w:t xml:space="preserve">If </w:t>
      </w:r>
      <w:r w:rsidRPr="000868ED">
        <w:rPr>
          <w:rFonts w:ascii="Arial" w:hAnsi="Arial" w:cs="Arial"/>
          <w:b/>
        </w:rPr>
        <w:t>two teams</w:t>
      </w:r>
      <w:r w:rsidRPr="000868ED">
        <w:rPr>
          <w:rFonts w:ascii="Arial" w:hAnsi="Arial" w:cs="Arial"/>
        </w:rPr>
        <w:t xml:space="preserve"> are tied for a playoff position:</w:t>
      </w:r>
    </w:p>
    <w:p w14:paraId="7B3A2491" w14:textId="77777777" w:rsidR="00E03591" w:rsidRDefault="00E03591" w:rsidP="00E03591">
      <w:pPr>
        <w:autoSpaceDE w:val="0"/>
        <w:autoSpaceDN w:val="0"/>
        <w:adjustRightInd w:val="0"/>
        <w:ind w:firstLine="720"/>
        <w:rPr>
          <w:rFonts w:ascii="Arial" w:hAnsi="Arial" w:cs="Arial"/>
        </w:rPr>
      </w:pPr>
      <w:r w:rsidRPr="000868ED">
        <w:rPr>
          <w:rFonts w:ascii="Arial" w:hAnsi="Arial" w:cs="Arial"/>
        </w:rPr>
        <w:t>a</w:t>
      </w:r>
      <w:r>
        <w:rPr>
          <w:rFonts w:ascii="Arial" w:hAnsi="Arial" w:cs="Arial"/>
        </w:rPr>
        <w:t>) the team that won the game</w:t>
      </w:r>
      <w:r w:rsidRPr="000868ED">
        <w:rPr>
          <w:rFonts w:ascii="Arial" w:hAnsi="Arial" w:cs="Arial"/>
        </w:rPr>
        <w:t xml:space="preserve"> in the head to head games shall</w:t>
      </w:r>
      <w:r>
        <w:rPr>
          <w:rFonts w:ascii="Arial" w:hAnsi="Arial" w:cs="Arial"/>
        </w:rPr>
        <w:t xml:space="preserve"> </w:t>
      </w:r>
      <w:r w:rsidRPr="000868ED">
        <w:rPr>
          <w:rFonts w:ascii="Arial" w:hAnsi="Arial" w:cs="Arial"/>
        </w:rPr>
        <w:t xml:space="preserve">receive </w:t>
      </w:r>
    </w:p>
    <w:p w14:paraId="0099D58D" w14:textId="77777777" w:rsidR="00E03591" w:rsidRDefault="00E03591" w:rsidP="00E03591">
      <w:pPr>
        <w:autoSpaceDE w:val="0"/>
        <w:autoSpaceDN w:val="0"/>
        <w:adjustRightInd w:val="0"/>
        <w:ind w:firstLine="720"/>
        <w:rPr>
          <w:rFonts w:ascii="Arial" w:hAnsi="Arial" w:cs="Arial"/>
        </w:rPr>
      </w:pPr>
      <w:r w:rsidRPr="000868ED">
        <w:rPr>
          <w:rFonts w:ascii="Arial" w:hAnsi="Arial" w:cs="Arial"/>
        </w:rPr>
        <w:t>the higher</w:t>
      </w:r>
      <w:r>
        <w:rPr>
          <w:rFonts w:ascii="Arial" w:hAnsi="Arial" w:cs="Arial"/>
        </w:rPr>
        <w:t xml:space="preserve"> </w:t>
      </w:r>
      <w:r w:rsidRPr="000868ED">
        <w:rPr>
          <w:rFonts w:ascii="Arial" w:hAnsi="Arial" w:cs="Arial"/>
        </w:rPr>
        <w:t>seed</w:t>
      </w:r>
    </w:p>
    <w:p w14:paraId="28A233E7" w14:textId="77777777" w:rsidR="007B2F0A" w:rsidRDefault="007B2F0A" w:rsidP="007B2F0A">
      <w:pPr>
        <w:autoSpaceDE w:val="0"/>
        <w:autoSpaceDN w:val="0"/>
        <w:adjustRightInd w:val="0"/>
        <w:ind w:left="1440" w:hanging="720"/>
        <w:rPr>
          <w:rFonts w:ascii="Arial" w:hAnsi="Arial" w:cs="Arial"/>
        </w:rPr>
      </w:pPr>
      <w:r>
        <w:rPr>
          <w:rFonts w:ascii="Arial" w:hAnsi="Arial" w:cs="Arial"/>
        </w:rPr>
        <w:t xml:space="preserve">b) if the </w:t>
      </w:r>
      <w:r w:rsidRPr="000868ED">
        <w:rPr>
          <w:rFonts w:ascii="Arial" w:hAnsi="Arial" w:cs="Arial"/>
        </w:rPr>
        <w:t>teams are still tied, then</w:t>
      </w:r>
      <w:r>
        <w:rPr>
          <w:rFonts w:ascii="Arial" w:hAnsi="Arial" w:cs="Arial"/>
        </w:rPr>
        <w:t xml:space="preserve"> the team with the greatest point</w:t>
      </w:r>
    </w:p>
    <w:p w14:paraId="71ADE8CD" w14:textId="77777777" w:rsidR="007B2F0A" w:rsidRPr="000868ED" w:rsidRDefault="007B2F0A" w:rsidP="007B2F0A">
      <w:pPr>
        <w:autoSpaceDE w:val="0"/>
        <w:autoSpaceDN w:val="0"/>
        <w:adjustRightInd w:val="0"/>
        <w:ind w:left="1440" w:hanging="720"/>
        <w:rPr>
          <w:rFonts w:ascii="Arial" w:hAnsi="Arial" w:cs="Arial"/>
        </w:rPr>
      </w:pPr>
      <w:r w:rsidRPr="000868ED">
        <w:rPr>
          <w:rFonts w:ascii="Arial" w:hAnsi="Arial" w:cs="Arial"/>
        </w:rPr>
        <w:t xml:space="preserve">differential in games </w:t>
      </w:r>
      <w:r w:rsidRPr="007B2F0A">
        <w:rPr>
          <w:rFonts w:ascii="Arial" w:hAnsi="Arial" w:cs="Arial"/>
          <w:i/>
        </w:rPr>
        <w:t>amongst the tied teams</w:t>
      </w:r>
      <w:r w:rsidRPr="000868ED">
        <w:rPr>
          <w:rFonts w:ascii="Arial" w:hAnsi="Arial" w:cs="Arial"/>
        </w:rPr>
        <w:t xml:space="preserve"> shall receive the highest</w:t>
      </w:r>
      <w:r>
        <w:rPr>
          <w:rFonts w:ascii="Arial" w:hAnsi="Arial" w:cs="Arial"/>
        </w:rPr>
        <w:t xml:space="preserve"> seed.</w:t>
      </w:r>
    </w:p>
    <w:p w14:paraId="37C8FB8B" w14:textId="77777777" w:rsidR="007B2F0A" w:rsidRPr="0053433F" w:rsidRDefault="007B2F0A" w:rsidP="007B2F0A">
      <w:pPr>
        <w:autoSpaceDE w:val="0"/>
        <w:autoSpaceDN w:val="0"/>
        <w:adjustRightInd w:val="0"/>
        <w:ind w:left="1440" w:hanging="720"/>
        <w:rPr>
          <w:rFonts w:ascii="Arial" w:hAnsi="Arial" w:cs="Arial"/>
        </w:rPr>
      </w:pPr>
      <w:r>
        <w:rPr>
          <w:rFonts w:ascii="Arial" w:hAnsi="Arial" w:cs="Arial"/>
        </w:rPr>
        <w:t>c) if the</w:t>
      </w:r>
      <w:r w:rsidRPr="000868ED">
        <w:rPr>
          <w:rFonts w:ascii="Arial" w:hAnsi="Arial" w:cs="Arial"/>
        </w:rPr>
        <w:t xml:space="preserve"> teams are still tied, then the team with the </w:t>
      </w:r>
      <w:r w:rsidRPr="0053433F">
        <w:rPr>
          <w:rFonts w:ascii="Arial" w:hAnsi="Arial" w:cs="Arial"/>
        </w:rPr>
        <w:t>greate</w:t>
      </w:r>
      <w:r w:rsidR="00131D45" w:rsidRPr="0053433F">
        <w:rPr>
          <w:rFonts w:ascii="Arial" w:hAnsi="Arial" w:cs="Arial"/>
        </w:rPr>
        <w:t>st</w:t>
      </w:r>
      <w:r w:rsidR="00B4677D" w:rsidRPr="0053433F">
        <w:rPr>
          <w:rFonts w:ascii="Arial" w:hAnsi="Arial" w:cs="Arial"/>
        </w:rPr>
        <w:t xml:space="preserve"> point differential </w:t>
      </w:r>
    </w:p>
    <w:p w14:paraId="3466D77E" w14:textId="77777777" w:rsidR="007B2F0A" w:rsidRPr="000868ED" w:rsidRDefault="007B2F0A" w:rsidP="007B2F0A">
      <w:pPr>
        <w:autoSpaceDE w:val="0"/>
        <w:autoSpaceDN w:val="0"/>
        <w:adjustRightInd w:val="0"/>
        <w:ind w:left="1440" w:hanging="720"/>
        <w:rPr>
          <w:rFonts w:ascii="Arial" w:hAnsi="Arial" w:cs="Arial"/>
        </w:rPr>
      </w:pPr>
      <w:r>
        <w:rPr>
          <w:rFonts w:ascii="Arial" w:hAnsi="Arial" w:cs="Arial"/>
        </w:rPr>
        <w:t xml:space="preserve">in </w:t>
      </w:r>
      <w:r w:rsidRPr="007B2F0A">
        <w:rPr>
          <w:rFonts w:ascii="Arial" w:hAnsi="Arial" w:cs="Arial"/>
          <w:i/>
        </w:rPr>
        <w:t>all games in league play</w:t>
      </w:r>
      <w:r>
        <w:rPr>
          <w:rFonts w:ascii="Arial" w:hAnsi="Arial" w:cs="Arial"/>
        </w:rPr>
        <w:t xml:space="preserve"> </w:t>
      </w:r>
      <w:r w:rsidRPr="000868ED">
        <w:rPr>
          <w:rFonts w:ascii="Arial" w:hAnsi="Arial" w:cs="Arial"/>
        </w:rPr>
        <w:t>will receive the higher seed</w:t>
      </w:r>
      <w:r>
        <w:rPr>
          <w:rFonts w:ascii="Arial" w:hAnsi="Arial" w:cs="Arial"/>
        </w:rPr>
        <w:t>.</w:t>
      </w:r>
    </w:p>
    <w:p w14:paraId="6865C800" w14:textId="77777777" w:rsidR="00E03591" w:rsidRPr="000868ED" w:rsidRDefault="00E03591" w:rsidP="00E03591">
      <w:pPr>
        <w:autoSpaceDE w:val="0"/>
        <w:autoSpaceDN w:val="0"/>
        <w:adjustRightInd w:val="0"/>
        <w:rPr>
          <w:rFonts w:ascii="Arial" w:hAnsi="Arial" w:cs="Arial"/>
        </w:rPr>
      </w:pPr>
      <w:r w:rsidRPr="000868ED">
        <w:rPr>
          <w:rFonts w:ascii="Arial" w:hAnsi="Arial" w:cs="Arial"/>
        </w:rPr>
        <w:t xml:space="preserve">5.3 </w:t>
      </w:r>
      <w:r w:rsidRPr="000868ED">
        <w:rPr>
          <w:rFonts w:ascii="Arial" w:hAnsi="Arial" w:cs="Arial"/>
        </w:rPr>
        <w:tab/>
        <w:t xml:space="preserve">If </w:t>
      </w:r>
      <w:r>
        <w:rPr>
          <w:rFonts w:ascii="Arial" w:hAnsi="Arial" w:cs="Arial"/>
          <w:b/>
        </w:rPr>
        <w:t xml:space="preserve">three </w:t>
      </w:r>
      <w:r w:rsidRPr="000868ED">
        <w:rPr>
          <w:rFonts w:ascii="Arial" w:hAnsi="Arial" w:cs="Arial"/>
          <w:b/>
        </w:rPr>
        <w:t>teams</w:t>
      </w:r>
      <w:r w:rsidRPr="000868ED">
        <w:rPr>
          <w:rFonts w:ascii="Arial" w:hAnsi="Arial" w:cs="Arial"/>
        </w:rPr>
        <w:t xml:space="preserve"> are tied for a playoff position:</w:t>
      </w:r>
    </w:p>
    <w:p w14:paraId="23B68FED" w14:textId="77777777" w:rsidR="00E03591" w:rsidRPr="007B2F0A" w:rsidRDefault="00E03591" w:rsidP="00E03591">
      <w:pPr>
        <w:autoSpaceDE w:val="0"/>
        <w:autoSpaceDN w:val="0"/>
        <w:adjustRightInd w:val="0"/>
        <w:ind w:left="1440" w:hanging="720"/>
        <w:rPr>
          <w:rFonts w:ascii="Arial" w:hAnsi="Arial" w:cs="Arial"/>
          <w:i/>
        </w:rPr>
      </w:pPr>
      <w:r>
        <w:rPr>
          <w:rFonts w:ascii="Arial" w:hAnsi="Arial" w:cs="Arial"/>
        </w:rPr>
        <w:t xml:space="preserve">a) </w:t>
      </w:r>
      <w:r w:rsidRPr="000868ED">
        <w:rPr>
          <w:rFonts w:ascii="Arial" w:hAnsi="Arial" w:cs="Arial"/>
        </w:rPr>
        <w:t xml:space="preserve">if one team has more points than either of the other two teams </w:t>
      </w:r>
      <w:r w:rsidRPr="007B2F0A">
        <w:rPr>
          <w:rFonts w:ascii="Arial" w:hAnsi="Arial" w:cs="Arial"/>
          <w:i/>
        </w:rPr>
        <w:t xml:space="preserve">in the </w:t>
      </w:r>
    </w:p>
    <w:p w14:paraId="2DBC4E77" w14:textId="77777777" w:rsidR="00E03591" w:rsidRDefault="00E03591" w:rsidP="00E03591">
      <w:pPr>
        <w:autoSpaceDE w:val="0"/>
        <w:autoSpaceDN w:val="0"/>
        <w:adjustRightInd w:val="0"/>
        <w:ind w:left="1440" w:hanging="720"/>
        <w:rPr>
          <w:rFonts w:ascii="Arial" w:hAnsi="Arial" w:cs="Arial"/>
        </w:rPr>
      </w:pPr>
      <w:r w:rsidRPr="007B2F0A">
        <w:rPr>
          <w:rFonts w:ascii="Arial" w:hAnsi="Arial" w:cs="Arial"/>
          <w:i/>
        </w:rPr>
        <w:t>games amongst the tied teams</w:t>
      </w:r>
      <w:r w:rsidRPr="000868ED">
        <w:rPr>
          <w:rFonts w:ascii="Arial" w:hAnsi="Arial" w:cs="Arial"/>
        </w:rPr>
        <w:t>, then it shall receive the highest</w:t>
      </w:r>
      <w:r>
        <w:rPr>
          <w:rFonts w:ascii="Arial" w:hAnsi="Arial" w:cs="Arial"/>
        </w:rPr>
        <w:t xml:space="preserve"> s</w:t>
      </w:r>
      <w:r w:rsidRPr="000868ED">
        <w:rPr>
          <w:rFonts w:ascii="Arial" w:hAnsi="Arial" w:cs="Arial"/>
        </w:rPr>
        <w:t xml:space="preserve">eed </w:t>
      </w:r>
    </w:p>
    <w:p w14:paraId="2C1AFD21" w14:textId="77777777" w:rsidR="00E03591" w:rsidRDefault="00E03591" w:rsidP="00E03591">
      <w:pPr>
        <w:autoSpaceDE w:val="0"/>
        <w:autoSpaceDN w:val="0"/>
        <w:adjustRightInd w:val="0"/>
        <w:ind w:left="1440" w:hanging="720"/>
        <w:rPr>
          <w:rFonts w:ascii="Arial" w:hAnsi="Arial" w:cs="Arial"/>
        </w:rPr>
      </w:pPr>
      <w:r w:rsidRPr="000868ED">
        <w:rPr>
          <w:rFonts w:ascii="Arial" w:hAnsi="Arial" w:cs="Arial"/>
        </w:rPr>
        <w:t xml:space="preserve">and the remaining two teams would follow the tiebreaking </w:t>
      </w:r>
      <w:r>
        <w:rPr>
          <w:rFonts w:ascii="Arial" w:hAnsi="Arial" w:cs="Arial"/>
        </w:rPr>
        <w:t>p</w:t>
      </w:r>
      <w:r w:rsidRPr="000868ED">
        <w:rPr>
          <w:rFonts w:ascii="Arial" w:hAnsi="Arial" w:cs="Arial"/>
        </w:rPr>
        <w:t>rocedures as</w:t>
      </w:r>
    </w:p>
    <w:p w14:paraId="226DA2EC" w14:textId="77777777" w:rsidR="00E03591" w:rsidRPr="000868ED" w:rsidRDefault="00E03591" w:rsidP="00E03591">
      <w:pPr>
        <w:autoSpaceDE w:val="0"/>
        <w:autoSpaceDN w:val="0"/>
        <w:adjustRightInd w:val="0"/>
        <w:ind w:left="1440" w:hanging="720"/>
        <w:rPr>
          <w:rFonts w:ascii="Arial" w:hAnsi="Arial" w:cs="Arial"/>
        </w:rPr>
      </w:pPr>
      <w:r w:rsidRPr="000868ED">
        <w:rPr>
          <w:rFonts w:ascii="Arial" w:hAnsi="Arial" w:cs="Arial"/>
        </w:rPr>
        <w:t>outlined in 5.2.</w:t>
      </w:r>
    </w:p>
    <w:p w14:paraId="630FF998" w14:textId="5D732CFD" w:rsidR="00E03591" w:rsidRPr="00653F9F" w:rsidRDefault="00E03591" w:rsidP="00E03591">
      <w:pPr>
        <w:autoSpaceDE w:val="0"/>
        <w:autoSpaceDN w:val="0"/>
        <w:adjustRightInd w:val="0"/>
        <w:ind w:left="1440" w:hanging="720"/>
        <w:rPr>
          <w:rFonts w:ascii="Arial" w:hAnsi="Arial" w:cs="Arial"/>
        </w:rPr>
      </w:pPr>
      <w:r w:rsidRPr="00653F9F">
        <w:rPr>
          <w:rFonts w:ascii="Arial" w:hAnsi="Arial" w:cs="Arial"/>
        </w:rPr>
        <w:t>b)</w:t>
      </w:r>
      <w:r w:rsidR="00653F9F" w:rsidRPr="00653F9F">
        <w:rPr>
          <w:rFonts w:ascii="Arial" w:hAnsi="Arial" w:cs="Arial"/>
        </w:rPr>
        <w:t xml:space="preserve"> </w:t>
      </w:r>
      <w:r w:rsidR="00653F9F" w:rsidRPr="00653F9F">
        <w:rPr>
          <w:rFonts w:ascii="Arial" w:hAnsi="Arial" w:cs="Arial"/>
          <w:color w:val="FF0000"/>
        </w:rPr>
        <w:t>i)</w:t>
      </w:r>
      <w:r w:rsidRPr="00653F9F">
        <w:rPr>
          <w:rFonts w:ascii="Arial" w:hAnsi="Arial" w:cs="Arial"/>
          <w:color w:val="FF0000"/>
        </w:rPr>
        <w:t xml:space="preserve"> </w:t>
      </w:r>
      <w:r w:rsidRPr="00653F9F">
        <w:rPr>
          <w:rFonts w:ascii="Arial" w:hAnsi="Arial" w:cs="Arial"/>
        </w:rPr>
        <w:t>if the three teams are still tied, then the team with the greatest point</w:t>
      </w:r>
    </w:p>
    <w:p w14:paraId="76E72F75" w14:textId="77777777" w:rsidR="00E03591" w:rsidRPr="00653F9F" w:rsidRDefault="00E03591" w:rsidP="00E03591">
      <w:pPr>
        <w:autoSpaceDE w:val="0"/>
        <w:autoSpaceDN w:val="0"/>
        <w:adjustRightInd w:val="0"/>
        <w:ind w:left="1440" w:hanging="720"/>
        <w:rPr>
          <w:rFonts w:ascii="Arial" w:hAnsi="Arial" w:cs="Arial"/>
        </w:rPr>
      </w:pPr>
      <w:r w:rsidRPr="00653F9F">
        <w:rPr>
          <w:rFonts w:ascii="Arial" w:hAnsi="Arial" w:cs="Arial"/>
        </w:rPr>
        <w:t xml:space="preserve">differential in games amongst the tied teams shall receive the highest seed </w:t>
      </w:r>
    </w:p>
    <w:p w14:paraId="1E148348" w14:textId="77777777" w:rsidR="00E03591" w:rsidRPr="00653F9F" w:rsidRDefault="00E03591" w:rsidP="00E03591">
      <w:pPr>
        <w:autoSpaceDE w:val="0"/>
        <w:autoSpaceDN w:val="0"/>
        <w:adjustRightInd w:val="0"/>
        <w:ind w:left="1440" w:hanging="720"/>
        <w:rPr>
          <w:rFonts w:ascii="Arial" w:hAnsi="Arial" w:cs="Arial"/>
        </w:rPr>
      </w:pPr>
      <w:r w:rsidRPr="00653F9F">
        <w:rPr>
          <w:rFonts w:ascii="Arial" w:hAnsi="Arial" w:cs="Arial"/>
        </w:rPr>
        <w:t xml:space="preserve">and the remaining two teams would follow the tiebreaking procedures as </w:t>
      </w:r>
    </w:p>
    <w:p w14:paraId="7A6C5E51" w14:textId="382D2C34" w:rsidR="00653F9F" w:rsidRPr="00653F9F" w:rsidRDefault="00E03591" w:rsidP="00653F9F">
      <w:pPr>
        <w:autoSpaceDE w:val="0"/>
        <w:autoSpaceDN w:val="0"/>
        <w:adjustRightInd w:val="0"/>
        <w:ind w:left="1440" w:hanging="720"/>
        <w:rPr>
          <w:rFonts w:ascii="Arial" w:hAnsi="Arial" w:cs="Arial"/>
        </w:rPr>
      </w:pPr>
      <w:r w:rsidRPr="00653F9F">
        <w:rPr>
          <w:rFonts w:ascii="Arial" w:hAnsi="Arial" w:cs="Arial"/>
        </w:rPr>
        <w:t xml:space="preserve">outlined in </w:t>
      </w:r>
      <w:r w:rsidR="00653F9F" w:rsidRPr="00653F9F">
        <w:rPr>
          <w:rFonts w:ascii="Arial" w:hAnsi="Arial" w:cs="Arial"/>
        </w:rPr>
        <w:t>5.2</w:t>
      </w:r>
    </w:p>
    <w:p w14:paraId="2A6B4E93" w14:textId="77777777" w:rsidR="00653F9F" w:rsidRPr="00653F9F" w:rsidRDefault="00653F9F" w:rsidP="00653F9F">
      <w:pPr>
        <w:autoSpaceDE w:val="0"/>
        <w:autoSpaceDN w:val="0"/>
        <w:adjustRightInd w:val="0"/>
        <w:ind w:left="1440" w:hanging="720"/>
        <w:rPr>
          <w:rFonts w:ascii="Arial" w:hAnsi="Arial" w:cs="Arial"/>
          <w:color w:val="FF0000"/>
        </w:rPr>
      </w:pPr>
      <w:r w:rsidRPr="00653F9F">
        <w:rPr>
          <w:rFonts w:ascii="Arial" w:hAnsi="Arial" w:cs="Arial"/>
          <w:color w:val="FF0000"/>
        </w:rPr>
        <w:lastRenderedPageBreak/>
        <w:t>(ii) If the top 2 teams are tied with point differential, their head to head result will</w:t>
      </w:r>
    </w:p>
    <w:p w14:paraId="13FD2AAA" w14:textId="71B22EB2" w:rsidR="00E03591" w:rsidRPr="00653F9F" w:rsidRDefault="00653F9F" w:rsidP="00653F9F">
      <w:pPr>
        <w:autoSpaceDE w:val="0"/>
        <w:autoSpaceDN w:val="0"/>
        <w:adjustRightInd w:val="0"/>
        <w:ind w:left="1440" w:hanging="720"/>
        <w:rPr>
          <w:rFonts w:ascii="Arial" w:hAnsi="Arial" w:cs="Arial"/>
          <w:color w:val="FF0000"/>
        </w:rPr>
      </w:pPr>
      <w:r w:rsidRPr="00653F9F">
        <w:rPr>
          <w:rFonts w:ascii="Arial" w:hAnsi="Arial" w:cs="Arial"/>
          <w:color w:val="FF0000"/>
        </w:rPr>
        <w:t>be used to determine the highest seed.</w:t>
      </w:r>
    </w:p>
    <w:p w14:paraId="725A7680" w14:textId="2A31777D" w:rsidR="00326248" w:rsidRPr="0053433F" w:rsidRDefault="00E03591" w:rsidP="00E03591">
      <w:pPr>
        <w:autoSpaceDE w:val="0"/>
        <w:autoSpaceDN w:val="0"/>
        <w:adjustRightInd w:val="0"/>
        <w:ind w:left="1440" w:hanging="720"/>
        <w:rPr>
          <w:rFonts w:ascii="Arial" w:hAnsi="Arial" w:cs="Arial"/>
        </w:rPr>
      </w:pPr>
      <w:r>
        <w:rPr>
          <w:rFonts w:ascii="Arial" w:hAnsi="Arial" w:cs="Arial"/>
        </w:rPr>
        <w:t>c)</w:t>
      </w:r>
      <w:r w:rsidR="00653F9F">
        <w:rPr>
          <w:rFonts w:ascii="Arial" w:hAnsi="Arial" w:cs="Arial"/>
        </w:rPr>
        <w:t xml:space="preserve"> </w:t>
      </w:r>
      <w:r w:rsidR="00653F9F" w:rsidRPr="00653F9F">
        <w:rPr>
          <w:rFonts w:ascii="Arial" w:hAnsi="Arial" w:cs="Arial"/>
          <w:color w:val="FF0000"/>
        </w:rPr>
        <w:t>i)</w:t>
      </w:r>
      <w:r w:rsidRPr="00653F9F">
        <w:rPr>
          <w:rFonts w:ascii="Arial" w:hAnsi="Arial" w:cs="Arial"/>
          <w:color w:val="FF0000"/>
        </w:rPr>
        <w:t xml:space="preserve"> </w:t>
      </w:r>
      <w:r w:rsidRPr="000868ED">
        <w:rPr>
          <w:rFonts w:ascii="Arial" w:hAnsi="Arial" w:cs="Arial"/>
        </w:rPr>
        <w:t xml:space="preserve">if the three teams </w:t>
      </w:r>
      <w:r w:rsidRPr="0053433F">
        <w:rPr>
          <w:rFonts w:ascii="Arial" w:hAnsi="Arial" w:cs="Arial"/>
        </w:rPr>
        <w:t xml:space="preserve">are still tied, then the team with the </w:t>
      </w:r>
      <w:r w:rsidR="00B4677D" w:rsidRPr="0053433F">
        <w:rPr>
          <w:rFonts w:ascii="Arial" w:hAnsi="Arial" w:cs="Arial"/>
        </w:rPr>
        <w:t xml:space="preserve">greatest point </w:t>
      </w:r>
    </w:p>
    <w:p w14:paraId="1380F5ED" w14:textId="77777777" w:rsidR="00326248" w:rsidRDefault="00B4677D" w:rsidP="00E03591">
      <w:pPr>
        <w:autoSpaceDE w:val="0"/>
        <w:autoSpaceDN w:val="0"/>
        <w:adjustRightInd w:val="0"/>
        <w:ind w:left="1440" w:hanging="720"/>
        <w:rPr>
          <w:rFonts w:ascii="Arial" w:hAnsi="Arial" w:cs="Arial"/>
        </w:rPr>
      </w:pPr>
      <w:r w:rsidRPr="0053433F">
        <w:rPr>
          <w:rFonts w:ascii="Arial" w:hAnsi="Arial" w:cs="Arial"/>
        </w:rPr>
        <w:t xml:space="preserve">differential in all league games will receive the </w:t>
      </w:r>
      <w:r w:rsidR="00326248" w:rsidRPr="0053433F">
        <w:rPr>
          <w:rFonts w:ascii="Arial" w:hAnsi="Arial" w:cs="Arial"/>
        </w:rPr>
        <w:t xml:space="preserve">highest seed </w:t>
      </w:r>
      <w:r w:rsidR="00E03591" w:rsidRPr="0053433F">
        <w:rPr>
          <w:rFonts w:ascii="Arial" w:hAnsi="Arial" w:cs="Arial"/>
        </w:rPr>
        <w:t xml:space="preserve">and </w:t>
      </w:r>
      <w:r w:rsidR="00E03591" w:rsidRPr="000868ED">
        <w:rPr>
          <w:rFonts w:ascii="Arial" w:hAnsi="Arial" w:cs="Arial"/>
        </w:rPr>
        <w:t>the</w:t>
      </w:r>
    </w:p>
    <w:p w14:paraId="55674E74" w14:textId="77777777" w:rsidR="00E03591" w:rsidRDefault="00E03591" w:rsidP="00E03591">
      <w:pPr>
        <w:autoSpaceDE w:val="0"/>
        <w:autoSpaceDN w:val="0"/>
        <w:adjustRightInd w:val="0"/>
        <w:ind w:left="1440" w:hanging="720"/>
        <w:rPr>
          <w:rFonts w:ascii="Arial" w:hAnsi="Arial" w:cs="Arial"/>
        </w:rPr>
      </w:pPr>
      <w:r w:rsidRPr="000868ED">
        <w:rPr>
          <w:rFonts w:ascii="Arial" w:hAnsi="Arial" w:cs="Arial"/>
        </w:rPr>
        <w:t xml:space="preserve">remaining two teams would follow the tiebreaking procedures as </w:t>
      </w:r>
    </w:p>
    <w:p w14:paraId="77398B4F" w14:textId="18A7D527" w:rsidR="00E03591" w:rsidRDefault="00E03591" w:rsidP="00E03591">
      <w:pPr>
        <w:autoSpaceDE w:val="0"/>
        <w:autoSpaceDN w:val="0"/>
        <w:adjustRightInd w:val="0"/>
        <w:ind w:left="1440" w:hanging="720"/>
        <w:rPr>
          <w:rFonts w:ascii="Arial" w:hAnsi="Arial" w:cs="Arial"/>
        </w:rPr>
      </w:pPr>
      <w:r w:rsidRPr="000868ED">
        <w:rPr>
          <w:rFonts w:ascii="Arial" w:hAnsi="Arial" w:cs="Arial"/>
        </w:rPr>
        <w:t>outlined in 5.2.</w:t>
      </w:r>
    </w:p>
    <w:p w14:paraId="53FFA793" w14:textId="77777777" w:rsidR="00653F9F" w:rsidRDefault="00653F9F" w:rsidP="00653F9F">
      <w:pPr>
        <w:autoSpaceDE w:val="0"/>
        <w:autoSpaceDN w:val="0"/>
        <w:adjustRightInd w:val="0"/>
        <w:ind w:left="1440" w:hanging="720"/>
        <w:rPr>
          <w:rFonts w:ascii="Arial" w:hAnsi="Arial" w:cs="Arial"/>
          <w:color w:val="FF0000"/>
        </w:rPr>
      </w:pPr>
    </w:p>
    <w:p w14:paraId="603DAB1A" w14:textId="79CD4C93" w:rsidR="00653F9F" w:rsidRPr="00653F9F" w:rsidRDefault="00653F9F" w:rsidP="00653F9F">
      <w:pPr>
        <w:autoSpaceDE w:val="0"/>
        <w:autoSpaceDN w:val="0"/>
        <w:adjustRightInd w:val="0"/>
        <w:ind w:left="1440" w:hanging="720"/>
        <w:rPr>
          <w:rFonts w:ascii="Arial" w:hAnsi="Arial" w:cs="Arial"/>
          <w:color w:val="FF0000"/>
        </w:rPr>
      </w:pPr>
      <w:r w:rsidRPr="00653F9F">
        <w:rPr>
          <w:rFonts w:ascii="Arial" w:hAnsi="Arial" w:cs="Arial"/>
          <w:color w:val="FF0000"/>
        </w:rPr>
        <w:t>(ii) If the top 2 teams are tied with point differential, their head to head result will</w:t>
      </w:r>
    </w:p>
    <w:p w14:paraId="79A8EA9E" w14:textId="11CC9C21" w:rsidR="00653F9F" w:rsidRPr="000868ED" w:rsidRDefault="00653F9F" w:rsidP="00E03591">
      <w:pPr>
        <w:autoSpaceDE w:val="0"/>
        <w:autoSpaceDN w:val="0"/>
        <w:adjustRightInd w:val="0"/>
        <w:ind w:left="1440" w:hanging="720"/>
        <w:rPr>
          <w:rFonts w:ascii="Arial" w:hAnsi="Arial" w:cs="Arial"/>
        </w:rPr>
      </w:pPr>
      <w:r w:rsidRPr="00653F9F">
        <w:rPr>
          <w:rFonts w:ascii="Arial" w:hAnsi="Arial" w:cs="Arial"/>
          <w:color w:val="FF0000"/>
        </w:rPr>
        <w:t>be used to determine the highest seed.</w:t>
      </w:r>
    </w:p>
    <w:p w14:paraId="75A2475D" w14:textId="77777777" w:rsidR="00326248" w:rsidRPr="0053433F" w:rsidRDefault="00E03591" w:rsidP="00E03591">
      <w:pPr>
        <w:autoSpaceDE w:val="0"/>
        <w:autoSpaceDN w:val="0"/>
        <w:adjustRightInd w:val="0"/>
        <w:ind w:left="1440" w:hanging="720"/>
        <w:rPr>
          <w:rFonts w:ascii="Arial" w:hAnsi="Arial" w:cs="Arial"/>
        </w:rPr>
      </w:pPr>
      <w:r>
        <w:rPr>
          <w:rFonts w:ascii="Arial" w:hAnsi="Arial" w:cs="Arial"/>
        </w:rPr>
        <w:t xml:space="preserve">d) </w:t>
      </w:r>
      <w:r w:rsidRPr="000868ED">
        <w:rPr>
          <w:rFonts w:ascii="Arial" w:hAnsi="Arial" w:cs="Arial"/>
        </w:rPr>
        <w:t xml:space="preserve">if the three teams are still tied, </w:t>
      </w:r>
      <w:r w:rsidRPr="0053433F">
        <w:rPr>
          <w:rFonts w:ascii="Arial" w:hAnsi="Arial" w:cs="Arial"/>
        </w:rPr>
        <w:t xml:space="preserve">then </w:t>
      </w:r>
      <w:r w:rsidR="00326248" w:rsidRPr="0053433F">
        <w:rPr>
          <w:rFonts w:ascii="Arial" w:hAnsi="Arial" w:cs="Arial"/>
        </w:rPr>
        <w:t xml:space="preserve">a coin flip will determine the higher </w:t>
      </w:r>
    </w:p>
    <w:p w14:paraId="6D98A9C0" w14:textId="77777777" w:rsidR="00326248" w:rsidRPr="0053433F" w:rsidRDefault="00326248" w:rsidP="00E03591">
      <w:pPr>
        <w:autoSpaceDE w:val="0"/>
        <w:autoSpaceDN w:val="0"/>
        <w:adjustRightInd w:val="0"/>
        <w:ind w:left="1440" w:hanging="720"/>
        <w:rPr>
          <w:rFonts w:ascii="Arial" w:hAnsi="Arial" w:cs="Arial"/>
        </w:rPr>
      </w:pPr>
      <w:r w:rsidRPr="0053433F">
        <w:rPr>
          <w:rFonts w:ascii="Arial" w:hAnsi="Arial" w:cs="Arial"/>
        </w:rPr>
        <w:t xml:space="preserve">seed </w:t>
      </w:r>
      <w:r w:rsidR="00E03591" w:rsidRPr="0053433F">
        <w:rPr>
          <w:rFonts w:ascii="Arial" w:hAnsi="Arial" w:cs="Arial"/>
        </w:rPr>
        <w:t xml:space="preserve">and the remaining two teams would follow the tiebreaking procedures as </w:t>
      </w:r>
    </w:p>
    <w:p w14:paraId="14B52B68" w14:textId="77777777" w:rsidR="00E03591" w:rsidRPr="0053433F" w:rsidRDefault="00E03591" w:rsidP="00E03591">
      <w:pPr>
        <w:autoSpaceDE w:val="0"/>
        <w:autoSpaceDN w:val="0"/>
        <w:adjustRightInd w:val="0"/>
        <w:ind w:left="1440" w:hanging="720"/>
        <w:rPr>
          <w:rFonts w:ascii="Arial" w:hAnsi="Arial" w:cs="Arial"/>
        </w:rPr>
      </w:pPr>
      <w:r w:rsidRPr="0053433F">
        <w:rPr>
          <w:rFonts w:ascii="Arial" w:hAnsi="Arial" w:cs="Arial"/>
        </w:rPr>
        <w:t>outlined in 5.2.</w:t>
      </w:r>
    </w:p>
    <w:p w14:paraId="054EE39E" w14:textId="77777777" w:rsidR="00E03591" w:rsidRDefault="00E03591" w:rsidP="00E03591">
      <w:pPr>
        <w:autoSpaceDE w:val="0"/>
        <w:autoSpaceDN w:val="0"/>
        <w:adjustRightInd w:val="0"/>
        <w:rPr>
          <w:rFonts w:ascii="Arial" w:hAnsi="Arial" w:cs="Arial"/>
        </w:rPr>
      </w:pPr>
      <w:r w:rsidRPr="000868ED">
        <w:rPr>
          <w:rFonts w:ascii="Arial" w:hAnsi="Arial" w:cs="Arial"/>
        </w:rPr>
        <w:t xml:space="preserve">5.4 </w:t>
      </w:r>
      <w:r w:rsidRPr="000868ED">
        <w:rPr>
          <w:rFonts w:ascii="Arial" w:hAnsi="Arial" w:cs="Arial"/>
        </w:rPr>
        <w:tab/>
        <w:t xml:space="preserve">If </w:t>
      </w:r>
      <w:r w:rsidRPr="000868ED">
        <w:rPr>
          <w:rFonts w:ascii="Arial" w:hAnsi="Arial" w:cs="Arial"/>
          <w:b/>
        </w:rPr>
        <w:t>four or more teams</w:t>
      </w:r>
      <w:r w:rsidRPr="000868ED">
        <w:rPr>
          <w:rFonts w:ascii="Arial" w:hAnsi="Arial" w:cs="Arial"/>
        </w:rPr>
        <w:t xml:space="preserve"> are tied for a playoff position:</w:t>
      </w:r>
    </w:p>
    <w:p w14:paraId="3E7EC5AB" w14:textId="77777777" w:rsidR="00E03591" w:rsidRPr="007B2F0A" w:rsidRDefault="00E03591" w:rsidP="00E03591">
      <w:pPr>
        <w:autoSpaceDE w:val="0"/>
        <w:autoSpaceDN w:val="0"/>
        <w:adjustRightInd w:val="0"/>
        <w:ind w:left="1440" w:hanging="720"/>
        <w:rPr>
          <w:rFonts w:ascii="Arial" w:hAnsi="Arial" w:cs="Arial"/>
          <w:i/>
        </w:rPr>
      </w:pPr>
      <w:r>
        <w:rPr>
          <w:rFonts w:ascii="Arial" w:hAnsi="Arial" w:cs="Arial"/>
        </w:rPr>
        <w:t xml:space="preserve">a) </w:t>
      </w:r>
      <w:r w:rsidRPr="000868ED">
        <w:rPr>
          <w:rFonts w:ascii="Arial" w:hAnsi="Arial" w:cs="Arial"/>
        </w:rPr>
        <w:t xml:space="preserve">if one team has more points than </w:t>
      </w:r>
      <w:r>
        <w:rPr>
          <w:rFonts w:ascii="Arial" w:hAnsi="Arial" w:cs="Arial"/>
        </w:rPr>
        <w:t xml:space="preserve">the </w:t>
      </w:r>
      <w:r w:rsidRPr="000868ED">
        <w:rPr>
          <w:rFonts w:ascii="Arial" w:hAnsi="Arial" w:cs="Arial"/>
        </w:rPr>
        <w:t xml:space="preserve">other </w:t>
      </w:r>
      <w:r>
        <w:rPr>
          <w:rFonts w:ascii="Arial" w:hAnsi="Arial" w:cs="Arial"/>
        </w:rPr>
        <w:t xml:space="preserve">teams they are tied </w:t>
      </w:r>
      <w:r w:rsidRPr="007B2F0A">
        <w:rPr>
          <w:rFonts w:ascii="Arial" w:hAnsi="Arial" w:cs="Arial"/>
        </w:rPr>
        <w:t>with</w:t>
      </w:r>
      <w:r w:rsidRPr="007B2F0A">
        <w:rPr>
          <w:rFonts w:ascii="Arial" w:hAnsi="Arial" w:cs="Arial"/>
          <w:i/>
        </w:rPr>
        <w:t xml:space="preserve"> in </w:t>
      </w:r>
    </w:p>
    <w:p w14:paraId="2071FD7A" w14:textId="77777777" w:rsidR="00E03591" w:rsidRDefault="00E03591" w:rsidP="00E03591">
      <w:pPr>
        <w:autoSpaceDE w:val="0"/>
        <w:autoSpaceDN w:val="0"/>
        <w:adjustRightInd w:val="0"/>
        <w:ind w:left="1440" w:hanging="720"/>
        <w:rPr>
          <w:rFonts w:ascii="Arial" w:hAnsi="Arial" w:cs="Arial"/>
        </w:rPr>
      </w:pPr>
      <w:r w:rsidRPr="007B2F0A">
        <w:rPr>
          <w:rFonts w:ascii="Arial" w:hAnsi="Arial" w:cs="Arial"/>
          <w:i/>
        </w:rPr>
        <w:t>the games amongst the tied teams</w:t>
      </w:r>
      <w:r w:rsidRPr="000868ED">
        <w:rPr>
          <w:rFonts w:ascii="Arial" w:hAnsi="Arial" w:cs="Arial"/>
        </w:rPr>
        <w:t>, then it shall receive the hi</w:t>
      </w:r>
      <w:r>
        <w:rPr>
          <w:rFonts w:ascii="Arial" w:hAnsi="Arial" w:cs="Arial"/>
        </w:rPr>
        <w:t xml:space="preserve">ghest seed </w:t>
      </w:r>
    </w:p>
    <w:p w14:paraId="5015E851" w14:textId="77777777" w:rsidR="00E03591" w:rsidRDefault="00E03591" w:rsidP="00E03591">
      <w:pPr>
        <w:autoSpaceDE w:val="0"/>
        <w:autoSpaceDN w:val="0"/>
        <w:adjustRightInd w:val="0"/>
        <w:ind w:left="1440" w:hanging="720"/>
        <w:rPr>
          <w:rFonts w:ascii="Arial" w:hAnsi="Arial" w:cs="Arial"/>
        </w:rPr>
      </w:pPr>
      <w:r>
        <w:rPr>
          <w:rFonts w:ascii="Arial" w:hAnsi="Arial" w:cs="Arial"/>
        </w:rPr>
        <w:t xml:space="preserve">and the remaining </w:t>
      </w:r>
      <w:r w:rsidRPr="000868ED">
        <w:rPr>
          <w:rFonts w:ascii="Arial" w:hAnsi="Arial" w:cs="Arial"/>
        </w:rPr>
        <w:t>teams would follow the tiebreaki</w:t>
      </w:r>
      <w:r>
        <w:rPr>
          <w:rFonts w:ascii="Arial" w:hAnsi="Arial" w:cs="Arial"/>
        </w:rPr>
        <w:t xml:space="preserve">ng procedures as outlined </w:t>
      </w:r>
    </w:p>
    <w:p w14:paraId="737E51B3" w14:textId="77777777" w:rsidR="00E03591" w:rsidRPr="000868ED" w:rsidRDefault="00E03591" w:rsidP="00E03591">
      <w:pPr>
        <w:autoSpaceDE w:val="0"/>
        <w:autoSpaceDN w:val="0"/>
        <w:adjustRightInd w:val="0"/>
        <w:ind w:left="1440" w:hanging="720"/>
        <w:rPr>
          <w:rFonts w:ascii="Arial" w:hAnsi="Arial" w:cs="Arial"/>
        </w:rPr>
      </w:pPr>
      <w:r>
        <w:rPr>
          <w:rFonts w:ascii="Arial" w:hAnsi="Arial" w:cs="Arial"/>
        </w:rPr>
        <w:t>in 5.3</w:t>
      </w:r>
      <w:r w:rsidRPr="000868ED">
        <w:rPr>
          <w:rFonts w:ascii="Arial" w:hAnsi="Arial" w:cs="Arial"/>
        </w:rPr>
        <w:t>.</w:t>
      </w:r>
    </w:p>
    <w:p w14:paraId="50113DE8" w14:textId="77777777" w:rsidR="00E03591" w:rsidRDefault="00E03591" w:rsidP="00E03591">
      <w:pPr>
        <w:autoSpaceDE w:val="0"/>
        <w:autoSpaceDN w:val="0"/>
        <w:adjustRightInd w:val="0"/>
        <w:ind w:left="1440" w:hanging="720"/>
        <w:rPr>
          <w:rFonts w:ascii="Arial" w:hAnsi="Arial" w:cs="Arial"/>
        </w:rPr>
      </w:pPr>
      <w:r>
        <w:rPr>
          <w:rFonts w:ascii="Arial" w:hAnsi="Arial" w:cs="Arial"/>
        </w:rPr>
        <w:t xml:space="preserve">b) if four (or more) </w:t>
      </w:r>
      <w:r w:rsidRPr="000868ED">
        <w:rPr>
          <w:rFonts w:ascii="Arial" w:hAnsi="Arial" w:cs="Arial"/>
        </w:rPr>
        <w:t xml:space="preserve">teams are still tied, then the </w:t>
      </w:r>
      <w:r>
        <w:rPr>
          <w:rFonts w:ascii="Arial" w:hAnsi="Arial" w:cs="Arial"/>
        </w:rPr>
        <w:t>team with the greatest point</w:t>
      </w:r>
    </w:p>
    <w:p w14:paraId="4080CD1D" w14:textId="77777777" w:rsidR="00E03591" w:rsidRDefault="00E03591" w:rsidP="00E03591">
      <w:pPr>
        <w:tabs>
          <w:tab w:val="left" w:pos="1080"/>
        </w:tabs>
        <w:autoSpaceDE w:val="0"/>
        <w:autoSpaceDN w:val="0"/>
        <w:adjustRightInd w:val="0"/>
        <w:ind w:left="1080" w:hanging="360"/>
        <w:rPr>
          <w:rFonts w:ascii="Arial" w:hAnsi="Arial" w:cs="Arial"/>
        </w:rPr>
      </w:pPr>
      <w:r w:rsidRPr="000868ED">
        <w:rPr>
          <w:rFonts w:ascii="Arial" w:hAnsi="Arial" w:cs="Arial"/>
        </w:rPr>
        <w:t xml:space="preserve">differential in games </w:t>
      </w:r>
      <w:r w:rsidRPr="00806EDF">
        <w:rPr>
          <w:rFonts w:ascii="Arial" w:hAnsi="Arial" w:cs="Arial"/>
          <w:i/>
        </w:rPr>
        <w:t>amongst the tied teams</w:t>
      </w:r>
      <w:r w:rsidRPr="000868ED">
        <w:rPr>
          <w:rFonts w:ascii="Arial" w:hAnsi="Arial" w:cs="Arial"/>
        </w:rPr>
        <w:t xml:space="preserve"> shall receive the hi</w:t>
      </w:r>
      <w:r>
        <w:rPr>
          <w:rFonts w:ascii="Arial" w:hAnsi="Arial" w:cs="Arial"/>
        </w:rPr>
        <w:t xml:space="preserve">ghest seed </w:t>
      </w:r>
    </w:p>
    <w:p w14:paraId="2849B797" w14:textId="77777777" w:rsidR="00E03591" w:rsidRDefault="00806EDF" w:rsidP="00E03591">
      <w:pPr>
        <w:tabs>
          <w:tab w:val="left" w:pos="1080"/>
        </w:tabs>
        <w:autoSpaceDE w:val="0"/>
        <w:autoSpaceDN w:val="0"/>
        <w:adjustRightInd w:val="0"/>
        <w:ind w:left="1080" w:hanging="360"/>
        <w:rPr>
          <w:rFonts w:ascii="Arial" w:hAnsi="Arial" w:cs="Arial"/>
        </w:rPr>
      </w:pPr>
      <w:r>
        <w:rPr>
          <w:rFonts w:ascii="Arial" w:hAnsi="Arial" w:cs="Arial"/>
        </w:rPr>
        <w:t>and the remaining</w:t>
      </w:r>
      <w:r w:rsidR="00E03591" w:rsidRPr="000868ED">
        <w:rPr>
          <w:rFonts w:ascii="Arial" w:hAnsi="Arial" w:cs="Arial"/>
        </w:rPr>
        <w:t xml:space="preserve"> teams would follow the tiebreaki</w:t>
      </w:r>
      <w:r w:rsidR="00E03591">
        <w:rPr>
          <w:rFonts w:ascii="Arial" w:hAnsi="Arial" w:cs="Arial"/>
        </w:rPr>
        <w:t>ng procedures</w:t>
      </w:r>
      <w:r>
        <w:rPr>
          <w:rFonts w:ascii="Arial" w:hAnsi="Arial" w:cs="Arial"/>
        </w:rPr>
        <w:t>,</w:t>
      </w:r>
      <w:r w:rsidR="00E03591">
        <w:rPr>
          <w:rFonts w:ascii="Arial" w:hAnsi="Arial" w:cs="Arial"/>
        </w:rPr>
        <w:t xml:space="preserve"> as outlined</w:t>
      </w:r>
    </w:p>
    <w:p w14:paraId="2F14DE78" w14:textId="77777777" w:rsidR="00E03591" w:rsidRPr="000868ED" w:rsidRDefault="00E03591" w:rsidP="00E03591">
      <w:pPr>
        <w:tabs>
          <w:tab w:val="left" w:pos="1080"/>
        </w:tabs>
        <w:autoSpaceDE w:val="0"/>
        <w:autoSpaceDN w:val="0"/>
        <w:adjustRightInd w:val="0"/>
        <w:ind w:left="1080" w:hanging="360"/>
        <w:rPr>
          <w:rFonts w:ascii="Arial" w:hAnsi="Arial" w:cs="Arial"/>
        </w:rPr>
      </w:pPr>
      <w:r>
        <w:rPr>
          <w:rFonts w:ascii="Arial" w:hAnsi="Arial" w:cs="Arial"/>
        </w:rPr>
        <w:t>in 5.3</w:t>
      </w:r>
      <w:r w:rsidRPr="000868ED">
        <w:rPr>
          <w:rFonts w:ascii="Arial" w:hAnsi="Arial" w:cs="Arial"/>
        </w:rPr>
        <w:t>.</w:t>
      </w:r>
    </w:p>
    <w:p w14:paraId="4EA7676D" w14:textId="77777777" w:rsidR="00326248" w:rsidRPr="0053433F" w:rsidRDefault="00E03591" w:rsidP="00326248">
      <w:pPr>
        <w:autoSpaceDE w:val="0"/>
        <w:autoSpaceDN w:val="0"/>
        <w:adjustRightInd w:val="0"/>
        <w:ind w:left="1440" w:hanging="720"/>
        <w:rPr>
          <w:rFonts w:ascii="Arial" w:hAnsi="Arial" w:cs="Arial"/>
        </w:rPr>
      </w:pPr>
      <w:r>
        <w:rPr>
          <w:rFonts w:ascii="Arial" w:hAnsi="Arial" w:cs="Arial"/>
        </w:rPr>
        <w:t>c) if the four (or more)</w:t>
      </w:r>
      <w:r w:rsidRPr="000868ED">
        <w:rPr>
          <w:rFonts w:ascii="Arial" w:hAnsi="Arial" w:cs="Arial"/>
        </w:rPr>
        <w:t xml:space="preserve"> teams are still tied, then the team with </w:t>
      </w:r>
      <w:r w:rsidRPr="0053433F">
        <w:rPr>
          <w:rFonts w:ascii="Arial" w:hAnsi="Arial" w:cs="Arial"/>
        </w:rPr>
        <w:t xml:space="preserve">the </w:t>
      </w:r>
      <w:r w:rsidR="00326248" w:rsidRPr="0053433F">
        <w:rPr>
          <w:rFonts w:ascii="Arial" w:hAnsi="Arial" w:cs="Arial"/>
        </w:rPr>
        <w:t xml:space="preserve">greatest point </w:t>
      </w:r>
    </w:p>
    <w:p w14:paraId="0737A588" w14:textId="77777777" w:rsidR="00326248" w:rsidRPr="0053433F" w:rsidRDefault="00326248" w:rsidP="00E03591">
      <w:pPr>
        <w:autoSpaceDE w:val="0"/>
        <w:autoSpaceDN w:val="0"/>
        <w:adjustRightInd w:val="0"/>
        <w:ind w:left="1440" w:hanging="720"/>
        <w:rPr>
          <w:rFonts w:ascii="Arial" w:hAnsi="Arial" w:cs="Arial"/>
        </w:rPr>
      </w:pPr>
      <w:r w:rsidRPr="0053433F">
        <w:rPr>
          <w:rFonts w:ascii="Arial" w:hAnsi="Arial" w:cs="Arial"/>
        </w:rPr>
        <w:t xml:space="preserve">differential in all league games will receive the highest seed </w:t>
      </w:r>
      <w:r w:rsidR="00E03591" w:rsidRPr="0053433F">
        <w:rPr>
          <w:rFonts w:ascii="Arial" w:hAnsi="Arial" w:cs="Arial"/>
        </w:rPr>
        <w:t>the h</w:t>
      </w:r>
      <w:r w:rsidR="00806EDF" w:rsidRPr="0053433F">
        <w:rPr>
          <w:rFonts w:ascii="Arial" w:hAnsi="Arial" w:cs="Arial"/>
        </w:rPr>
        <w:t>igher seed</w:t>
      </w:r>
    </w:p>
    <w:p w14:paraId="7CD5F937" w14:textId="77777777" w:rsidR="00326248" w:rsidRDefault="00806EDF" w:rsidP="00E03591">
      <w:pPr>
        <w:autoSpaceDE w:val="0"/>
        <w:autoSpaceDN w:val="0"/>
        <w:adjustRightInd w:val="0"/>
        <w:ind w:left="1440" w:hanging="720"/>
        <w:rPr>
          <w:rFonts w:ascii="Arial" w:hAnsi="Arial" w:cs="Arial"/>
        </w:rPr>
      </w:pPr>
      <w:r w:rsidRPr="0053433F">
        <w:rPr>
          <w:rFonts w:ascii="Arial" w:hAnsi="Arial" w:cs="Arial"/>
        </w:rPr>
        <w:t>and the remaining</w:t>
      </w:r>
      <w:r w:rsidR="00E03591" w:rsidRPr="0053433F">
        <w:rPr>
          <w:rFonts w:ascii="Arial" w:hAnsi="Arial" w:cs="Arial"/>
        </w:rPr>
        <w:t xml:space="preserve"> teams would follow the tiebreaking procedures</w:t>
      </w:r>
      <w:r w:rsidRPr="0053433F">
        <w:rPr>
          <w:rFonts w:ascii="Arial" w:hAnsi="Arial" w:cs="Arial"/>
        </w:rPr>
        <w:t>,</w:t>
      </w:r>
      <w:r w:rsidR="00326248" w:rsidRPr="0053433F">
        <w:rPr>
          <w:rFonts w:ascii="Arial" w:hAnsi="Arial" w:cs="Arial"/>
        </w:rPr>
        <w:t xml:space="preserve"> as </w:t>
      </w:r>
      <w:r w:rsidR="00326248">
        <w:rPr>
          <w:rFonts w:ascii="Arial" w:hAnsi="Arial" w:cs="Arial"/>
        </w:rPr>
        <w:t>outlined in</w:t>
      </w:r>
    </w:p>
    <w:p w14:paraId="37C6B6A1" w14:textId="77777777" w:rsidR="00E03591" w:rsidRPr="000868ED" w:rsidRDefault="00E03591" w:rsidP="00E03591">
      <w:pPr>
        <w:autoSpaceDE w:val="0"/>
        <w:autoSpaceDN w:val="0"/>
        <w:adjustRightInd w:val="0"/>
        <w:ind w:left="1440" w:hanging="720"/>
        <w:rPr>
          <w:rFonts w:ascii="Arial" w:hAnsi="Arial" w:cs="Arial"/>
        </w:rPr>
      </w:pPr>
      <w:r>
        <w:rPr>
          <w:rFonts w:ascii="Arial" w:hAnsi="Arial" w:cs="Arial"/>
        </w:rPr>
        <w:t>5.3</w:t>
      </w:r>
      <w:r w:rsidRPr="000868ED">
        <w:rPr>
          <w:rFonts w:ascii="Arial" w:hAnsi="Arial" w:cs="Arial"/>
        </w:rPr>
        <w:t>.</w:t>
      </w:r>
    </w:p>
    <w:p w14:paraId="5D591DDF" w14:textId="77777777" w:rsidR="00E03591" w:rsidRPr="000868ED" w:rsidRDefault="00E03591" w:rsidP="00E03591">
      <w:pPr>
        <w:autoSpaceDE w:val="0"/>
        <w:autoSpaceDN w:val="0"/>
        <w:adjustRightInd w:val="0"/>
        <w:ind w:left="720" w:hanging="720"/>
        <w:rPr>
          <w:rFonts w:ascii="Arial" w:hAnsi="Arial" w:cs="Arial"/>
        </w:rPr>
      </w:pPr>
      <w:r w:rsidRPr="000868ED">
        <w:rPr>
          <w:rFonts w:ascii="Arial" w:hAnsi="Arial" w:cs="Arial"/>
        </w:rPr>
        <w:t xml:space="preserve">5.5 </w:t>
      </w:r>
      <w:r w:rsidRPr="000868ED">
        <w:rPr>
          <w:rFonts w:ascii="Arial" w:hAnsi="Arial" w:cs="Arial"/>
        </w:rPr>
        <w:tab/>
        <w:t>In the event that application of the above procedures does not break the ties in 5.2, 5.3 and/or 5.4, then a coin toss amongst the remaining tied teams shall occur to determine seeding. It is expected that a coach from each team be present at the coin toss.</w:t>
      </w:r>
    </w:p>
    <w:p w14:paraId="3EDBD69E" w14:textId="77777777" w:rsidR="00495CC8" w:rsidRDefault="00E03591" w:rsidP="00495CC8">
      <w:pPr>
        <w:autoSpaceDE w:val="0"/>
        <w:autoSpaceDN w:val="0"/>
        <w:adjustRightInd w:val="0"/>
        <w:ind w:left="720" w:hanging="720"/>
        <w:rPr>
          <w:rFonts w:ascii="Arial" w:hAnsi="Arial" w:cs="Arial"/>
        </w:rPr>
      </w:pPr>
      <w:r w:rsidRPr="000868ED">
        <w:rPr>
          <w:rFonts w:ascii="Arial" w:hAnsi="Arial" w:cs="Arial"/>
        </w:rPr>
        <w:t xml:space="preserve">5.6 </w:t>
      </w:r>
      <w:r w:rsidRPr="000868ED">
        <w:rPr>
          <w:rFonts w:ascii="Arial" w:hAnsi="Arial" w:cs="Arial"/>
        </w:rPr>
        <w:tab/>
        <w:t>Note that no team shall be eliminated from the playoffs by a coin toss. In the event that a tie for the final playoff position cannot be broken by the procedure above, then a one game playoff will be played.</w:t>
      </w:r>
    </w:p>
    <w:p w14:paraId="12C546BD" w14:textId="77777777" w:rsidR="00495CC8" w:rsidRDefault="00495CC8" w:rsidP="00495CC8">
      <w:pPr>
        <w:autoSpaceDE w:val="0"/>
        <w:autoSpaceDN w:val="0"/>
        <w:adjustRightInd w:val="0"/>
        <w:ind w:left="720" w:hanging="720"/>
        <w:rPr>
          <w:rFonts w:ascii="Arial" w:hAnsi="Arial" w:cs="Arial"/>
        </w:rPr>
      </w:pPr>
    </w:p>
    <w:p w14:paraId="3537843F" w14:textId="77777777" w:rsidR="00E03591" w:rsidRPr="000B15A2" w:rsidRDefault="00E03591" w:rsidP="00495CC8">
      <w:pPr>
        <w:autoSpaceDE w:val="0"/>
        <w:autoSpaceDN w:val="0"/>
        <w:adjustRightInd w:val="0"/>
        <w:ind w:left="720" w:hanging="720"/>
        <w:rPr>
          <w:rFonts w:ascii="Arial" w:hAnsi="Arial" w:cs="Arial"/>
          <w:b/>
          <w:sz w:val="28"/>
          <w:szCs w:val="28"/>
        </w:rPr>
      </w:pPr>
      <w:r w:rsidRPr="000B15A2">
        <w:rPr>
          <w:rFonts w:ascii="Arial" w:hAnsi="Arial" w:cs="Arial"/>
          <w:b/>
          <w:sz w:val="28"/>
          <w:szCs w:val="28"/>
        </w:rPr>
        <w:t>6.0</w:t>
      </w:r>
      <w:r w:rsidRPr="000B15A2">
        <w:rPr>
          <w:rFonts w:ascii="Arial" w:hAnsi="Arial" w:cs="Arial"/>
          <w:b/>
          <w:sz w:val="28"/>
          <w:szCs w:val="28"/>
        </w:rPr>
        <w:tab/>
      </w:r>
      <w:r w:rsidRPr="000B15A2">
        <w:rPr>
          <w:rFonts w:ascii="Arial" w:hAnsi="Arial" w:cs="Arial"/>
          <w:b/>
          <w:sz w:val="28"/>
          <w:szCs w:val="28"/>
          <w:u w:val="single"/>
        </w:rPr>
        <w:t>Championship Categories and Playoff Procedures</w:t>
      </w:r>
    </w:p>
    <w:p w14:paraId="2DD93895" w14:textId="77777777" w:rsidR="00E03591" w:rsidRPr="000B15A2" w:rsidRDefault="00E03591" w:rsidP="00E03591">
      <w:pPr>
        <w:autoSpaceDE w:val="0"/>
        <w:autoSpaceDN w:val="0"/>
        <w:adjustRightInd w:val="0"/>
        <w:ind w:left="720"/>
        <w:rPr>
          <w:rFonts w:ascii="Arial" w:hAnsi="Arial" w:cs="Arial"/>
        </w:rPr>
      </w:pPr>
      <w:r w:rsidRPr="000B15A2">
        <w:rPr>
          <w:rFonts w:ascii="Arial" w:hAnsi="Arial" w:cs="Arial"/>
        </w:rPr>
        <w:t xml:space="preserve">Playoffs will be organized within the </w:t>
      </w:r>
      <w:r>
        <w:rPr>
          <w:rFonts w:ascii="Arial" w:hAnsi="Arial" w:cs="Arial"/>
        </w:rPr>
        <w:t xml:space="preserve">London District, TVDSB </w:t>
      </w:r>
      <w:r w:rsidRPr="000B15A2">
        <w:rPr>
          <w:rFonts w:ascii="Arial" w:hAnsi="Arial" w:cs="Arial"/>
        </w:rPr>
        <w:t xml:space="preserve">Central and </w:t>
      </w:r>
      <w:r>
        <w:rPr>
          <w:rFonts w:ascii="Arial" w:hAnsi="Arial" w:cs="Arial"/>
        </w:rPr>
        <w:t xml:space="preserve">TVDSB </w:t>
      </w:r>
      <w:r w:rsidRPr="000B15A2">
        <w:rPr>
          <w:rFonts w:ascii="Arial" w:hAnsi="Arial" w:cs="Arial"/>
        </w:rPr>
        <w:t>South East regions and lead to WOSSAA representation for each school classification within that region.</w:t>
      </w:r>
    </w:p>
    <w:p w14:paraId="015C81DA" w14:textId="77777777" w:rsidR="00E03591" w:rsidRPr="000B15A2" w:rsidRDefault="00E03591" w:rsidP="00E03591">
      <w:pPr>
        <w:autoSpaceDE w:val="0"/>
        <w:autoSpaceDN w:val="0"/>
        <w:adjustRightInd w:val="0"/>
        <w:ind w:left="720" w:hanging="720"/>
        <w:rPr>
          <w:rFonts w:ascii="Arial" w:hAnsi="Arial" w:cs="Arial"/>
        </w:rPr>
      </w:pPr>
      <w:r w:rsidRPr="000B15A2">
        <w:rPr>
          <w:rFonts w:ascii="Arial" w:hAnsi="Arial" w:cs="Arial"/>
          <w:b/>
        </w:rPr>
        <w:t>6.1</w:t>
      </w:r>
      <w:r w:rsidRPr="000B15A2">
        <w:rPr>
          <w:rFonts w:ascii="Arial" w:hAnsi="Arial" w:cs="Arial"/>
        </w:rPr>
        <w:tab/>
        <w:t>Playoff dates, locations and times should be announced no later than the pre-season meeting for that sport season</w:t>
      </w:r>
      <w:r w:rsidR="00651220">
        <w:rPr>
          <w:rFonts w:ascii="Arial" w:hAnsi="Arial" w:cs="Arial"/>
        </w:rPr>
        <w:t xml:space="preserve"> </w:t>
      </w:r>
      <w:r w:rsidR="00651220" w:rsidRPr="0053433F">
        <w:rPr>
          <w:rFonts w:ascii="Arial" w:hAnsi="Arial" w:cs="Arial"/>
        </w:rPr>
        <w:t>where possible</w:t>
      </w:r>
      <w:r w:rsidRPr="0053433F">
        <w:rPr>
          <w:rFonts w:ascii="Arial" w:hAnsi="Arial" w:cs="Arial"/>
        </w:rPr>
        <w:t>.</w:t>
      </w:r>
    </w:p>
    <w:p w14:paraId="54EE33E1" w14:textId="77777777" w:rsidR="00E03591" w:rsidRPr="000B15A2" w:rsidRDefault="00E03591" w:rsidP="00E03591">
      <w:pPr>
        <w:autoSpaceDE w:val="0"/>
        <w:autoSpaceDN w:val="0"/>
        <w:adjustRightInd w:val="0"/>
        <w:ind w:left="720" w:hanging="720"/>
        <w:rPr>
          <w:rFonts w:ascii="Arial" w:hAnsi="Arial" w:cs="Arial"/>
        </w:rPr>
      </w:pPr>
      <w:r w:rsidRPr="000B15A2">
        <w:rPr>
          <w:rFonts w:ascii="Arial" w:hAnsi="Arial" w:cs="Arial"/>
          <w:b/>
        </w:rPr>
        <w:t>6.2</w:t>
      </w:r>
      <w:r w:rsidRPr="000B15A2">
        <w:rPr>
          <w:rFonts w:ascii="Arial" w:hAnsi="Arial" w:cs="Arial"/>
          <w:b/>
        </w:rPr>
        <w:tab/>
        <w:t>a</w:t>
      </w:r>
      <w:r>
        <w:rPr>
          <w:rFonts w:ascii="Arial" w:hAnsi="Arial" w:cs="Arial"/>
          <w:b/>
        </w:rPr>
        <w:t xml:space="preserve">) </w:t>
      </w:r>
      <w:r w:rsidRPr="00414A28">
        <w:rPr>
          <w:rFonts w:ascii="Arial" w:hAnsi="Arial" w:cs="Arial"/>
          <w:strike/>
          <w:color w:val="FF0000"/>
        </w:rPr>
        <w:t>In TVDSB Central and London District</w:t>
      </w:r>
      <w:r w:rsidR="00414A28">
        <w:rPr>
          <w:rFonts w:ascii="Arial" w:hAnsi="Arial" w:cs="Arial"/>
        </w:rPr>
        <w:t xml:space="preserve">, </w:t>
      </w:r>
      <w:r w:rsidR="00414A28" w:rsidRPr="00414A28">
        <w:rPr>
          <w:rFonts w:ascii="Arial" w:hAnsi="Arial" w:cs="Arial"/>
          <w:color w:val="FF0000"/>
        </w:rPr>
        <w:t>T</w:t>
      </w:r>
      <w:r w:rsidRPr="00414A28">
        <w:rPr>
          <w:rFonts w:ascii="Arial" w:hAnsi="Arial" w:cs="Arial"/>
          <w:color w:val="FF0000"/>
        </w:rPr>
        <w:t xml:space="preserve">eams </w:t>
      </w:r>
      <w:r w:rsidRPr="000B15A2">
        <w:rPr>
          <w:rFonts w:ascii="Arial" w:hAnsi="Arial" w:cs="Arial"/>
        </w:rPr>
        <w:t>will playoff within their school classifications. League standings will be used to rank the sch</w:t>
      </w:r>
      <w:r>
        <w:rPr>
          <w:rFonts w:ascii="Arial" w:hAnsi="Arial" w:cs="Arial"/>
        </w:rPr>
        <w:t xml:space="preserve">ools within each classification. </w:t>
      </w:r>
      <w:r w:rsidRPr="000B15A2">
        <w:rPr>
          <w:rFonts w:ascii="Arial" w:hAnsi="Arial" w:cs="Arial"/>
        </w:rPr>
        <w:t>The number of teams in each classification will influence the playoff format for each classification.</w:t>
      </w:r>
    </w:p>
    <w:p w14:paraId="7BA869C1" w14:textId="2A80C56A" w:rsidR="00E03591" w:rsidRPr="000B15A2" w:rsidRDefault="00E03591" w:rsidP="00FC15AA">
      <w:pPr>
        <w:autoSpaceDE w:val="0"/>
        <w:autoSpaceDN w:val="0"/>
        <w:adjustRightInd w:val="0"/>
        <w:ind w:left="720"/>
        <w:rPr>
          <w:rFonts w:ascii="Arial" w:hAnsi="Arial" w:cs="Arial"/>
        </w:rPr>
      </w:pPr>
      <w:r w:rsidRPr="000B15A2">
        <w:rPr>
          <w:rFonts w:ascii="Arial" w:hAnsi="Arial" w:cs="Arial"/>
          <w:b/>
        </w:rPr>
        <w:lastRenderedPageBreak/>
        <w:t>b</w:t>
      </w:r>
      <w:r>
        <w:rPr>
          <w:rFonts w:ascii="Arial" w:hAnsi="Arial" w:cs="Arial"/>
          <w:b/>
        </w:rPr>
        <w:t xml:space="preserve">) </w:t>
      </w:r>
      <w:r w:rsidRPr="000B15A2">
        <w:rPr>
          <w:rFonts w:ascii="Arial" w:hAnsi="Arial" w:cs="Arial"/>
        </w:rPr>
        <w:t>Preliminary, quarter, and semi</w:t>
      </w:r>
      <w:r>
        <w:rPr>
          <w:rFonts w:ascii="Arial" w:hAnsi="Arial" w:cs="Arial"/>
        </w:rPr>
        <w:t>-</w:t>
      </w:r>
      <w:r w:rsidRPr="000B15A2">
        <w:rPr>
          <w:rFonts w:ascii="Arial" w:hAnsi="Arial" w:cs="Arial"/>
        </w:rPr>
        <w:t xml:space="preserve">final games will be at the home of the higher seeded senior team. The convenor will attempt to also place junior games at the home of the higher seed. Where this is not possible (due to officiating issues) the </w:t>
      </w:r>
      <w:r w:rsidR="00FC15AA" w:rsidRPr="00FC15AA">
        <w:rPr>
          <w:rFonts w:ascii="Arial" w:hAnsi="Arial" w:cs="Arial"/>
          <w:color w:val="FF0000"/>
        </w:rPr>
        <w:t>the convenor</w:t>
      </w:r>
      <w:r w:rsidRPr="00FC15AA">
        <w:rPr>
          <w:rFonts w:ascii="Arial" w:hAnsi="Arial" w:cs="Arial"/>
          <w:color w:val="FF0000"/>
        </w:rPr>
        <w:t xml:space="preserve"> will </w:t>
      </w:r>
      <w:r w:rsidR="00FC15AA" w:rsidRPr="00FC15AA">
        <w:rPr>
          <w:rFonts w:ascii="Arial" w:hAnsi="Arial" w:cs="Arial"/>
          <w:color w:val="FF0000"/>
        </w:rPr>
        <w:t>decide the location of the game</w:t>
      </w:r>
      <w:r w:rsidR="00FC15AA">
        <w:rPr>
          <w:rFonts w:ascii="Arial" w:hAnsi="Arial" w:cs="Arial"/>
        </w:rPr>
        <w:t>.</w:t>
      </w:r>
    </w:p>
    <w:p w14:paraId="06EDFD17" w14:textId="39821276" w:rsidR="00E03591" w:rsidRPr="0053433F" w:rsidRDefault="00FC15AA" w:rsidP="00E03591">
      <w:pPr>
        <w:autoSpaceDE w:val="0"/>
        <w:autoSpaceDN w:val="0"/>
        <w:adjustRightInd w:val="0"/>
        <w:ind w:left="720" w:hanging="720"/>
        <w:rPr>
          <w:rFonts w:ascii="Arial" w:hAnsi="Arial" w:cs="Arial"/>
        </w:rPr>
      </w:pPr>
      <w:r>
        <w:rPr>
          <w:rFonts w:ascii="Arial" w:hAnsi="Arial" w:cs="Arial"/>
          <w:b/>
        </w:rPr>
        <w:t>6.3</w:t>
      </w:r>
      <w:r w:rsidR="00E03591" w:rsidRPr="000B15A2">
        <w:rPr>
          <w:rFonts w:ascii="Arial" w:hAnsi="Arial" w:cs="Arial"/>
          <w:b/>
        </w:rPr>
        <w:tab/>
      </w:r>
      <w:r w:rsidR="00E03591" w:rsidRPr="000B15A2">
        <w:rPr>
          <w:rFonts w:ascii="Arial" w:hAnsi="Arial" w:cs="Arial"/>
        </w:rPr>
        <w:t xml:space="preserve">In </w:t>
      </w:r>
      <w:r w:rsidR="00E03591">
        <w:rPr>
          <w:rFonts w:ascii="Arial" w:hAnsi="Arial" w:cs="Arial"/>
        </w:rPr>
        <w:t>all playoff games</w:t>
      </w:r>
      <w:r w:rsidR="00E03591" w:rsidRPr="000B15A2">
        <w:rPr>
          <w:rFonts w:ascii="Arial" w:hAnsi="Arial" w:cs="Arial"/>
        </w:rPr>
        <w:t>, each team, in coordination with</w:t>
      </w:r>
      <w:r w:rsidR="00651220">
        <w:rPr>
          <w:rFonts w:ascii="Arial" w:hAnsi="Arial" w:cs="Arial"/>
        </w:rPr>
        <w:t xml:space="preserve"> the host school</w:t>
      </w:r>
      <w:r w:rsidR="002E4B9C">
        <w:rPr>
          <w:rFonts w:ascii="Arial" w:hAnsi="Arial" w:cs="Arial"/>
        </w:rPr>
        <w:t>/</w:t>
      </w:r>
      <w:r w:rsidR="002E4B9C" w:rsidRPr="002E4B9C">
        <w:rPr>
          <w:rFonts w:ascii="Arial" w:hAnsi="Arial" w:cs="Arial"/>
          <w:color w:val="FF0000"/>
        </w:rPr>
        <w:t>site</w:t>
      </w:r>
      <w:r w:rsidR="00651220">
        <w:rPr>
          <w:rFonts w:ascii="Arial" w:hAnsi="Arial" w:cs="Arial"/>
        </w:rPr>
        <w:t xml:space="preserve">, will provide </w:t>
      </w:r>
      <w:r w:rsidR="00E03591" w:rsidRPr="0053433F">
        <w:rPr>
          <w:rFonts w:ascii="Arial" w:hAnsi="Arial" w:cs="Arial"/>
        </w:rPr>
        <w:t>competent minor official</w:t>
      </w:r>
      <w:r w:rsidR="00651220" w:rsidRPr="0053433F">
        <w:rPr>
          <w:rFonts w:ascii="Arial" w:hAnsi="Arial" w:cs="Arial"/>
        </w:rPr>
        <w:t>s</w:t>
      </w:r>
      <w:r w:rsidR="00E03591" w:rsidRPr="0053433F">
        <w:rPr>
          <w:rFonts w:ascii="Arial" w:hAnsi="Arial" w:cs="Arial"/>
        </w:rPr>
        <w:t xml:space="preserve"> </w:t>
      </w:r>
      <w:r w:rsidR="00651220" w:rsidRPr="0053433F">
        <w:rPr>
          <w:rFonts w:ascii="Arial" w:hAnsi="Arial" w:cs="Arial"/>
        </w:rPr>
        <w:t>for scorekeeping,</w:t>
      </w:r>
      <w:r w:rsidR="00E03591" w:rsidRPr="0053433F">
        <w:rPr>
          <w:rFonts w:ascii="Arial" w:hAnsi="Arial" w:cs="Arial"/>
        </w:rPr>
        <w:t xml:space="preserve"> game sheet information</w:t>
      </w:r>
      <w:r w:rsidR="00651220" w:rsidRPr="0053433F">
        <w:rPr>
          <w:rFonts w:ascii="Arial" w:hAnsi="Arial" w:cs="Arial"/>
        </w:rPr>
        <w:t xml:space="preserve"> and shot clock operation</w:t>
      </w:r>
      <w:r w:rsidR="00E03591" w:rsidRPr="0053433F">
        <w:rPr>
          <w:rFonts w:ascii="Arial" w:hAnsi="Arial" w:cs="Arial"/>
        </w:rPr>
        <w:t>.</w:t>
      </w:r>
    </w:p>
    <w:p w14:paraId="73130516" w14:textId="52B9746B" w:rsidR="00E03591" w:rsidRPr="000B15A2" w:rsidRDefault="00FC15AA" w:rsidP="00E03591">
      <w:pPr>
        <w:autoSpaceDE w:val="0"/>
        <w:autoSpaceDN w:val="0"/>
        <w:adjustRightInd w:val="0"/>
        <w:ind w:left="720" w:hanging="720"/>
        <w:rPr>
          <w:rFonts w:ascii="Arial" w:hAnsi="Arial" w:cs="Arial"/>
        </w:rPr>
      </w:pPr>
      <w:r>
        <w:rPr>
          <w:rFonts w:ascii="Arial" w:hAnsi="Arial" w:cs="Arial"/>
          <w:b/>
        </w:rPr>
        <w:t>6.4</w:t>
      </w:r>
      <w:r w:rsidR="00E03591" w:rsidRPr="000B15A2">
        <w:rPr>
          <w:rFonts w:ascii="Arial" w:hAnsi="Arial" w:cs="Arial"/>
          <w:b/>
        </w:rPr>
        <w:tab/>
      </w:r>
      <w:r w:rsidR="00E03591" w:rsidRPr="006323C1">
        <w:rPr>
          <w:rFonts w:ascii="Arial" w:hAnsi="Arial" w:cs="Arial"/>
        </w:rPr>
        <w:t>An attempt will be made to determine</w:t>
      </w:r>
      <w:r w:rsidR="00E03591">
        <w:rPr>
          <w:rFonts w:ascii="Arial" w:hAnsi="Arial" w:cs="Arial"/>
          <w:b/>
        </w:rPr>
        <w:t xml:space="preserve"> </w:t>
      </w:r>
      <w:r w:rsidR="00E03591" w:rsidRPr="000B15A2">
        <w:rPr>
          <w:rFonts w:ascii="Arial" w:hAnsi="Arial" w:cs="Arial"/>
        </w:rPr>
        <w:t>Championship venues prior to the start of regular season play.</w:t>
      </w:r>
    </w:p>
    <w:p w14:paraId="3BB723DD" w14:textId="77777777" w:rsidR="00E03591" w:rsidRPr="000B15A2" w:rsidRDefault="00E03591" w:rsidP="00E03591">
      <w:pPr>
        <w:autoSpaceDE w:val="0"/>
        <w:autoSpaceDN w:val="0"/>
        <w:adjustRightInd w:val="0"/>
        <w:ind w:left="720" w:hanging="720"/>
        <w:rPr>
          <w:rFonts w:ascii="Arial" w:hAnsi="Arial" w:cs="Arial"/>
        </w:rPr>
      </w:pPr>
    </w:p>
    <w:p w14:paraId="7BE7AD53" w14:textId="77777777" w:rsidR="00E03591" w:rsidRPr="000B15A2" w:rsidRDefault="00E03591" w:rsidP="00E03591">
      <w:pPr>
        <w:autoSpaceDE w:val="0"/>
        <w:autoSpaceDN w:val="0"/>
        <w:adjustRightInd w:val="0"/>
        <w:rPr>
          <w:rFonts w:ascii="Arial" w:hAnsi="Arial" w:cs="Arial"/>
          <w:b/>
          <w:sz w:val="28"/>
          <w:szCs w:val="28"/>
        </w:rPr>
      </w:pPr>
      <w:r w:rsidRPr="000B15A2">
        <w:rPr>
          <w:rFonts w:ascii="Arial" w:hAnsi="Arial" w:cs="Arial"/>
          <w:b/>
          <w:sz w:val="28"/>
          <w:szCs w:val="28"/>
        </w:rPr>
        <w:t>7.0</w:t>
      </w:r>
      <w:r w:rsidRPr="000B15A2">
        <w:rPr>
          <w:rFonts w:ascii="Arial" w:hAnsi="Arial" w:cs="Arial"/>
          <w:b/>
          <w:sz w:val="28"/>
          <w:szCs w:val="28"/>
        </w:rPr>
        <w:tab/>
      </w:r>
      <w:r w:rsidRPr="000B15A2">
        <w:rPr>
          <w:rFonts w:ascii="Arial" w:hAnsi="Arial" w:cs="Arial"/>
          <w:b/>
          <w:sz w:val="28"/>
          <w:szCs w:val="28"/>
          <w:u w:val="single"/>
        </w:rPr>
        <w:t>Advancement to WOSSAA, OFSAA</w:t>
      </w:r>
    </w:p>
    <w:p w14:paraId="01F13368" w14:textId="656E0B67" w:rsidR="00E03591" w:rsidRPr="000B15A2" w:rsidRDefault="00E03591" w:rsidP="00E03591">
      <w:pPr>
        <w:autoSpaceDE w:val="0"/>
        <w:autoSpaceDN w:val="0"/>
        <w:adjustRightInd w:val="0"/>
        <w:ind w:left="720" w:hanging="720"/>
        <w:rPr>
          <w:rFonts w:ascii="Arial" w:hAnsi="Arial" w:cs="Arial"/>
          <w:lang w:val="en-CA"/>
        </w:rPr>
      </w:pPr>
      <w:r w:rsidRPr="000B15A2">
        <w:rPr>
          <w:rFonts w:ascii="Arial" w:hAnsi="Arial" w:cs="Arial"/>
          <w:b/>
        </w:rPr>
        <w:t>7.1</w:t>
      </w:r>
      <w:r w:rsidRPr="000B15A2">
        <w:rPr>
          <w:rFonts w:ascii="Arial" w:hAnsi="Arial" w:cs="Arial"/>
          <w:b/>
        </w:rPr>
        <w:tab/>
      </w:r>
      <w:r w:rsidRPr="000B15A2">
        <w:rPr>
          <w:rFonts w:ascii="Arial" w:hAnsi="Arial" w:cs="Arial"/>
          <w:lang w:val="en-CA"/>
        </w:rPr>
        <w:fldChar w:fldCharType="begin"/>
      </w:r>
      <w:r w:rsidRPr="000B15A2">
        <w:rPr>
          <w:rFonts w:ascii="Arial" w:hAnsi="Arial" w:cs="Arial"/>
          <w:lang w:val="en-CA"/>
        </w:rPr>
        <w:instrText xml:space="preserve"> SEQ CHAPTER \h \r 1</w:instrText>
      </w:r>
      <w:r w:rsidRPr="000B15A2">
        <w:rPr>
          <w:rFonts w:ascii="Arial" w:hAnsi="Arial" w:cs="Arial"/>
          <w:lang w:val="en-CA"/>
        </w:rPr>
        <w:fldChar w:fldCharType="end"/>
      </w:r>
      <w:r w:rsidRPr="000B15A2">
        <w:rPr>
          <w:rFonts w:ascii="Arial" w:hAnsi="Arial" w:cs="Arial"/>
          <w:lang w:val="en-CA"/>
        </w:rPr>
        <w:t xml:space="preserve">The winner of the TVDSB Central championship in each classification will advance to WOSSAA in that classification. </w:t>
      </w:r>
    </w:p>
    <w:p w14:paraId="1D4DBFC6" w14:textId="77777777" w:rsidR="00E03591" w:rsidRPr="000B15A2" w:rsidRDefault="00E03591" w:rsidP="00E03591">
      <w:pPr>
        <w:autoSpaceDE w:val="0"/>
        <w:autoSpaceDN w:val="0"/>
        <w:adjustRightInd w:val="0"/>
        <w:ind w:left="720" w:hanging="720"/>
        <w:rPr>
          <w:rFonts w:ascii="Arial" w:hAnsi="Arial" w:cs="Arial"/>
          <w:lang w:val="en-CA"/>
        </w:rPr>
      </w:pPr>
      <w:r w:rsidRPr="000B15A2">
        <w:rPr>
          <w:rFonts w:ascii="Arial" w:hAnsi="Arial" w:cs="Arial"/>
          <w:b/>
          <w:lang w:val="en-CA"/>
        </w:rPr>
        <w:t>7.2</w:t>
      </w:r>
      <w:r w:rsidRPr="000B15A2">
        <w:rPr>
          <w:rFonts w:ascii="Arial" w:hAnsi="Arial" w:cs="Arial"/>
          <w:lang w:val="en-CA"/>
        </w:rPr>
        <w:tab/>
        <w:t>The winner of the London District championship in each classification will advance to WOSSAA in that classification.</w:t>
      </w:r>
    </w:p>
    <w:p w14:paraId="411DC9D6" w14:textId="74E3C13F" w:rsidR="00E03591" w:rsidRPr="00FC15AA" w:rsidRDefault="00E03591" w:rsidP="00FC15AA">
      <w:pPr>
        <w:ind w:left="720" w:hanging="720"/>
        <w:rPr>
          <w:rFonts w:ascii="Arial" w:hAnsi="Arial" w:cs="Arial"/>
          <w:color w:val="FF0000"/>
          <w:lang w:val="en-CA"/>
        </w:rPr>
      </w:pPr>
      <w:r w:rsidRPr="000B15A2">
        <w:rPr>
          <w:rFonts w:ascii="Arial" w:hAnsi="Arial" w:cs="Arial"/>
          <w:b/>
        </w:rPr>
        <w:t>7.3</w:t>
      </w:r>
      <w:r w:rsidRPr="000B15A2">
        <w:rPr>
          <w:rFonts w:ascii="Arial" w:hAnsi="Arial" w:cs="Arial"/>
          <w:b/>
        </w:rPr>
        <w:tab/>
      </w:r>
      <w:r w:rsidRPr="000B15A2">
        <w:rPr>
          <w:rFonts w:ascii="Arial" w:hAnsi="Arial" w:cs="Arial"/>
        </w:rPr>
        <w:t xml:space="preserve">In </w:t>
      </w:r>
      <w:r w:rsidR="002E4B9C">
        <w:rPr>
          <w:rFonts w:ascii="Arial" w:hAnsi="Arial" w:cs="Arial"/>
        </w:rPr>
        <w:t xml:space="preserve">the </w:t>
      </w:r>
      <w:r w:rsidRPr="000B15A2">
        <w:rPr>
          <w:rFonts w:ascii="Arial" w:hAnsi="Arial" w:cs="Arial"/>
        </w:rPr>
        <w:t>TVDSB South East</w:t>
      </w:r>
      <w:r w:rsidR="002E4B9C">
        <w:rPr>
          <w:rFonts w:ascii="Arial" w:hAnsi="Arial" w:cs="Arial"/>
        </w:rPr>
        <w:t xml:space="preserve"> </w:t>
      </w:r>
      <w:r w:rsidR="002E4B9C" w:rsidRPr="002E4B9C">
        <w:rPr>
          <w:rFonts w:ascii="Arial" w:hAnsi="Arial" w:cs="Arial"/>
          <w:color w:val="FF0000"/>
        </w:rPr>
        <w:t>championship</w:t>
      </w:r>
      <w:r w:rsidRPr="002E4B9C">
        <w:rPr>
          <w:rFonts w:ascii="Arial" w:hAnsi="Arial" w:cs="Arial"/>
          <w:color w:val="FF0000"/>
        </w:rPr>
        <w:t xml:space="preserve">, </w:t>
      </w:r>
      <w:r w:rsidRPr="002E4B9C">
        <w:rPr>
          <w:rFonts w:ascii="Arial" w:hAnsi="Arial" w:cs="Arial"/>
          <w:color w:val="FF0000"/>
          <w:lang w:val="en-CA"/>
        </w:rPr>
        <w:fldChar w:fldCharType="begin"/>
      </w:r>
      <w:r w:rsidRPr="002E4B9C">
        <w:rPr>
          <w:rFonts w:ascii="Arial" w:hAnsi="Arial" w:cs="Arial"/>
          <w:color w:val="FF0000"/>
          <w:lang w:val="en-CA"/>
        </w:rPr>
        <w:instrText xml:space="preserve"> SEQ CHAPTER \h \r 1</w:instrText>
      </w:r>
      <w:r w:rsidRPr="002E4B9C">
        <w:rPr>
          <w:rFonts w:ascii="Arial" w:hAnsi="Arial" w:cs="Arial"/>
          <w:color w:val="FF0000"/>
          <w:lang w:val="en-CA"/>
        </w:rPr>
        <w:fldChar w:fldCharType="end"/>
      </w:r>
      <w:r w:rsidRPr="002E4B9C">
        <w:rPr>
          <w:rFonts w:ascii="Arial" w:hAnsi="Arial" w:cs="Arial"/>
          <w:color w:val="FF0000"/>
          <w:lang w:val="en-CA"/>
        </w:rPr>
        <w:t xml:space="preserve">the </w:t>
      </w:r>
      <w:r w:rsidR="002E4B9C" w:rsidRPr="002E4B9C">
        <w:rPr>
          <w:rFonts w:ascii="Arial" w:hAnsi="Arial" w:cs="Arial"/>
          <w:color w:val="FF0000"/>
          <w:lang w:val="en-CA"/>
        </w:rPr>
        <w:t>winner in each classification will advance to WOSSAA in that classification</w:t>
      </w:r>
      <w:r w:rsidR="002E4B9C">
        <w:rPr>
          <w:rFonts w:ascii="Arial" w:hAnsi="Arial" w:cs="Arial"/>
          <w:color w:val="FF0000"/>
          <w:lang w:val="en-CA"/>
        </w:rPr>
        <w:t>.</w:t>
      </w:r>
      <w:r w:rsidRPr="000B15A2">
        <w:rPr>
          <w:rFonts w:ascii="Arial" w:hAnsi="Arial" w:cs="Arial"/>
          <w:lang w:val="en-CA"/>
        </w:rPr>
        <w:tab/>
      </w:r>
    </w:p>
    <w:p w14:paraId="2ED4E8F1" w14:textId="77777777" w:rsidR="00E03591" w:rsidRPr="006323C1" w:rsidRDefault="00E03591" w:rsidP="00E03591">
      <w:pPr>
        <w:rPr>
          <w:rFonts w:ascii="Arial" w:hAnsi="Arial" w:cs="Arial"/>
          <w:b/>
          <w:lang w:val="en-CA"/>
        </w:rPr>
      </w:pPr>
    </w:p>
    <w:p w14:paraId="38F922FE" w14:textId="77777777" w:rsidR="00E03591" w:rsidRPr="000B15A2" w:rsidRDefault="00E03591" w:rsidP="00E03591">
      <w:pPr>
        <w:autoSpaceDE w:val="0"/>
        <w:autoSpaceDN w:val="0"/>
        <w:adjustRightInd w:val="0"/>
        <w:rPr>
          <w:rFonts w:ascii="Arial" w:hAnsi="Arial" w:cs="Arial"/>
          <w:b/>
        </w:rPr>
      </w:pPr>
      <w:r w:rsidRPr="000B15A2">
        <w:rPr>
          <w:rFonts w:ascii="Arial" w:hAnsi="Arial" w:cs="Arial"/>
          <w:b/>
        </w:rPr>
        <w:t>8.0</w:t>
      </w:r>
      <w:r w:rsidRPr="000B15A2">
        <w:rPr>
          <w:rFonts w:ascii="Arial" w:hAnsi="Arial" w:cs="Arial"/>
          <w:b/>
        </w:rPr>
        <w:tab/>
        <w:t>Awards</w:t>
      </w:r>
    </w:p>
    <w:p w14:paraId="48C04204" w14:textId="77777777" w:rsidR="00E03591" w:rsidRPr="004F5A73" w:rsidRDefault="00E03591" w:rsidP="00E03591">
      <w:pPr>
        <w:rPr>
          <w:rFonts w:ascii="Arial" w:hAnsi="Arial" w:cs="Arial"/>
        </w:rPr>
      </w:pPr>
      <w:r w:rsidRPr="004F5A73">
        <w:rPr>
          <w:rFonts w:ascii="Arial" w:hAnsi="Arial" w:cs="Arial"/>
        </w:rPr>
        <w:t>8.1</w:t>
      </w:r>
      <w:r w:rsidRPr="004F5A73">
        <w:rPr>
          <w:rFonts w:ascii="Arial" w:hAnsi="Arial" w:cs="Arial"/>
          <w:b/>
        </w:rPr>
        <w:tab/>
      </w:r>
      <w:r w:rsidRPr="004F5A73">
        <w:rPr>
          <w:rFonts w:ascii="Arial" w:hAnsi="Arial" w:cs="Arial"/>
        </w:rPr>
        <w:t>Junior Girls Basketball TVDSB Central Champions "A</w:t>
      </w:r>
      <w:r>
        <w:rPr>
          <w:rFonts w:ascii="Arial" w:hAnsi="Arial" w:cs="Arial"/>
        </w:rPr>
        <w:t xml:space="preserve"> (9x12 plaque)</w:t>
      </w:r>
    </w:p>
    <w:p w14:paraId="12B161D5" w14:textId="77777777" w:rsidR="00E03591" w:rsidRPr="001B214F" w:rsidRDefault="00E03591" w:rsidP="00E03591">
      <w:pPr>
        <w:pStyle w:val="ListParagraph"/>
        <w:rPr>
          <w:rFonts w:ascii="Arial" w:hAnsi="Arial" w:cs="Arial"/>
        </w:rPr>
      </w:pPr>
      <w:r w:rsidRPr="001B214F">
        <w:rPr>
          <w:rFonts w:ascii="Arial" w:hAnsi="Arial" w:cs="Arial"/>
        </w:rPr>
        <w:t>Junior Girls Basketball TVDSB Central Champions "AA"</w:t>
      </w:r>
      <w:r>
        <w:rPr>
          <w:rFonts w:ascii="Arial" w:hAnsi="Arial" w:cs="Arial"/>
        </w:rPr>
        <w:t xml:space="preserve"> (9x12 plaque)</w:t>
      </w:r>
    </w:p>
    <w:p w14:paraId="3A02DBB5" w14:textId="77777777" w:rsidR="00E03591" w:rsidRPr="001B214F" w:rsidRDefault="00E03591" w:rsidP="00E03591">
      <w:pPr>
        <w:pStyle w:val="ListParagraph"/>
        <w:rPr>
          <w:rFonts w:ascii="Arial" w:hAnsi="Arial" w:cs="Arial"/>
        </w:rPr>
      </w:pPr>
      <w:r w:rsidRPr="001B214F">
        <w:rPr>
          <w:rFonts w:ascii="Arial" w:hAnsi="Arial" w:cs="Arial"/>
        </w:rPr>
        <w:t>Junior Girls Basketball TVDSB Central Champions "AAA"</w:t>
      </w:r>
      <w:r>
        <w:rPr>
          <w:rFonts w:ascii="Arial" w:hAnsi="Arial" w:cs="Arial"/>
        </w:rPr>
        <w:t xml:space="preserve"> (9x12 plaque)</w:t>
      </w:r>
    </w:p>
    <w:p w14:paraId="1AB3727E" w14:textId="77777777" w:rsidR="00E03591" w:rsidRPr="001B214F" w:rsidRDefault="00E03591" w:rsidP="00E03591">
      <w:pPr>
        <w:pStyle w:val="ListParagraph"/>
        <w:rPr>
          <w:rFonts w:ascii="Arial" w:hAnsi="Arial" w:cs="Arial"/>
        </w:rPr>
      </w:pPr>
      <w:r w:rsidRPr="001B214F">
        <w:rPr>
          <w:rFonts w:ascii="Arial" w:hAnsi="Arial" w:cs="Arial"/>
        </w:rPr>
        <w:t>Junior Girls Basketball LDA Champions "A"</w:t>
      </w:r>
      <w:r>
        <w:rPr>
          <w:rFonts w:ascii="Arial" w:hAnsi="Arial" w:cs="Arial"/>
        </w:rPr>
        <w:t xml:space="preserve"> (9x12 plaque)</w:t>
      </w:r>
    </w:p>
    <w:p w14:paraId="713C070A" w14:textId="77777777" w:rsidR="00E03591" w:rsidRPr="001B214F" w:rsidRDefault="00E03591" w:rsidP="00E03591">
      <w:pPr>
        <w:pStyle w:val="ListParagraph"/>
        <w:rPr>
          <w:rFonts w:ascii="Arial" w:hAnsi="Arial" w:cs="Arial"/>
        </w:rPr>
      </w:pPr>
      <w:r w:rsidRPr="001B214F">
        <w:rPr>
          <w:rFonts w:ascii="Arial" w:hAnsi="Arial" w:cs="Arial"/>
        </w:rPr>
        <w:t>Junior Girls Basketball LDA Champions "AA"</w:t>
      </w:r>
      <w:r>
        <w:rPr>
          <w:rFonts w:ascii="Arial" w:hAnsi="Arial" w:cs="Arial"/>
        </w:rPr>
        <w:t xml:space="preserve"> (9x12 plaque)</w:t>
      </w:r>
    </w:p>
    <w:p w14:paraId="26E6FE79" w14:textId="77777777" w:rsidR="00E03591" w:rsidRPr="001B214F" w:rsidRDefault="00E03591" w:rsidP="00E03591">
      <w:pPr>
        <w:pStyle w:val="ListParagraph"/>
        <w:rPr>
          <w:rFonts w:ascii="Arial" w:hAnsi="Arial" w:cs="Arial"/>
        </w:rPr>
      </w:pPr>
      <w:r w:rsidRPr="001B214F">
        <w:rPr>
          <w:rFonts w:ascii="Arial" w:hAnsi="Arial" w:cs="Arial"/>
        </w:rPr>
        <w:t>Junior Girls Basketball LDA Champions "AAA"</w:t>
      </w:r>
      <w:r>
        <w:rPr>
          <w:rFonts w:ascii="Arial" w:hAnsi="Arial" w:cs="Arial"/>
        </w:rPr>
        <w:t xml:space="preserve"> (9x12 plaque)</w:t>
      </w:r>
    </w:p>
    <w:p w14:paraId="06BD3AE8" w14:textId="77777777" w:rsidR="002E4B9C" w:rsidRPr="002E4B9C" w:rsidRDefault="002E4B9C" w:rsidP="002E4B9C">
      <w:pPr>
        <w:pStyle w:val="ListParagraph"/>
        <w:rPr>
          <w:rFonts w:ascii="Arial" w:hAnsi="Arial" w:cs="Arial"/>
          <w:color w:val="FF0000"/>
        </w:rPr>
      </w:pPr>
      <w:r w:rsidRPr="002E4B9C">
        <w:rPr>
          <w:rFonts w:ascii="Arial" w:hAnsi="Arial" w:cs="Arial"/>
          <w:color w:val="FF0000"/>
        </w:rPr>
        <w:t>Junior Girls Basketball TVDSB South East Champions "A" (9x12 plaque)</w:t>
      </w:r>
    </w:p>
    <w:p w14:paraId="24898CAE" w14:textId="77777777" w:rsidR="002E4B9C" w:rsidRPr="002E4B9C" w:rsidRDefault="002E4B9C" w:rsidP="002E4B9C">
      <w:pPr>
        <w:pStyle w:val="ListParagraph"/>
        <w:rPr>
          <w:rFonts w:ascii="Arial" w:hAnsi="Arial" w:cs="Arial"/>
          <w:color w:val="FF0000"/>
        </w:rPr>
      </w:pPr>
      <w:r w:rsidRPr="002E4B9C">
        <w:rPr>
          <w:rFonts w:ascii="Arial" w:hAnsi="Arial" w:cs="Arial"/>
          <w:color w:val="FF0000"/>
        </w:rPr>
        <w:t>Junior Girls Basketball TVDSB South East Champions “AA” (9x12 plaque)</w:t>
      </w:r>
    </w:p>
    <w:p w14:paraId="4BE6C41B" w14:textId="77777777" w:rsidR="002E4B9C" w:rsidRPr="002E4B9C" w:rsidRDefault="002E4B9C" w:rsidP="002E4B9C">
      <w:pPr>
        <w:rPr>
          <w:rFonts w:ascii="Arial" w:hAnsi="Arial" w:cs="Arial"/>
        </w:rPr>
      </w:pPr>
    </w:p>
    <w:p w14:paraId="6EFE11ED" w14:textId="77777777" w:rsidR="00E03591" w:rsidRPr="001B214F" w:rsidRDefault="00E03591" w:rsidP="00E03591">
      <w:pPr>
        <w:pStyle w:val="ListParagraph"/>
        <w:rPr>
          <w:rFonts w:ascii="Arial" w:hAnsi="Arial" w:cs="Arial"/>
        </w:rPr>
      </w:pPr>
      <w:r w:rsidRPr="001B214F">
        <w:rPr>
          <w:rFonts w:ascii="Arial" w:hAnsi="Arial" w:cs="Arial"/>
        </w:rPr>
        <w:t>Senior Girls Basketball TVDSB Central Champions "A"</w:t>
      </w:r>
      <w:r>
        <w:rPr>
          <w:rFonts w:ascii="Arial" w:hAnsi="Arial" w:cs="Arial"/>
        </w:rPr>
        <w:t xml:space="preserve"> (9x12 plaque)</w:t>
      </w:r>
    </w:p>
    <w:p w14:paraId="2402B44D" w14:textId="77777777" w:rsidR="00E03591" w:rsidRPr="001B214F" w:rsidRDefault="00E03591" w:rsidP="00E03591">
      <w:pPr>
        <w:pStyle w:val="ListParagraph"/>
        <w:rPr>
          <w:rFonts w:ascii="Arial" w:hAnsi="Arial" w:cs="Arial"/>
        </w:rPr>
      </w:pPr>
      <w:r w:rsidRPr="001B214F">
        <w:rPr>
          <w:rFonts w:ascii="Arial" w:hAnsi="Arial" w:cs="Arial"/>
        </w:rPr>
        <w:t>Senior Girls Basketball TVDSB Central Champions "AA"</w:t>
      </w:r>
      <w:r>
        <w:rPr>
          <w:rFonts w:ascii="Arial" w:hAnsi="Arial" w:cs="Arial"/>
        </w:rPr>
        <w:t xml:space="preserve"> (9x12 plaque)</w:t>
      </w:r>
    </w:p>
    <w:p w14:paraId="16CBA38D" w14:textId="77777777" w:rsidR="00E03591" w:rsidRPr="001B214F" w:rsidRDefault="00E03591" w:rsidP="00E03591">
      <w:pPr>
        <w:pStyle w:val="ListParagraph"/>
        <w:rPr>
          <w:rFonts w:ascii="Arial" w:hAnsi="Arial" w:cs="Arial"/>
        </w:rPr>
      </w:pPr>
      <w:r w:rsidRPr="001B214F">
        <w:rPr>
          <w:rFonts w:ascii="Arial" w:hAnsi="Arial" w:cs="Arial"/>
        </w:rPr>
        <w:t>Senior Girls Basketball TVDSB Central Champions "AAA"</w:t>
      </w:r>
      <w:r>
        <w:rPr>
          <w:rFonts w:ascii="Arial" w:hAnsi="Arial" w:cs="Arial"/>
        </w:rPr>
        <w:t xml:space="preserve"> (9x12 plaque)</w:t>
      </w:r>
    </w:p>
    <w:p w14:paraId="1D4E06D5" w14:textId="77777777" w:rsidR="00E03591" w:rsidRPr="001B214F" w:rsidRDefault="00E03591" w:rsidP="00E03591">
      <w:pPr>
        <w:pStyle w:val="ListParagraph"/>
        <w:rPr>
          <w:rFonts w:ascii="Arial" w:hAnsi="Arial" w:cs="Arial"/>
        </w:rPr>
      </w:pPr>
      <w:r w:rsidRPr="001B214F">
        <w:rPr>
          <w:rFonts w:ascii="Arial" w:hAnsi="Arial" w:cs="Arial"/>
        </w:rPr>
        <w:t>Senior Girls Basketball LDA Champions "A"</w:t>
      </w:r>
      <w:r>
        <w:rPr>
          <w:rFonts w:ascii="Arial" w:hAnsi="Arial" w:cs="Arial"/>
        </w:rPr>
        <w:t xml:space="preserve"> (9x12 plaque)</w:t>
      </w:r>
    </w:p>
    <w:p w14:paraId="5568CC1B" w14:textId="77777777" w:rsidR="00E03591" w:rsidRPr="001B214F" w:rsidRDefault="00E03591" w:rsidP="00E03591">
      <w:pPr>
        <w:pStyle w:val="ListParagraph"/>
        <w:rPr>
          <w:rFonts w:ascii="Arial" w:hAnsi="Arial" w:cs="Arial"/>
        </w:rPr>
      </w:pPr>
      <w:r w:rsidRPr="001B214F">
        <w:rPr>
          <w:rFonts w:ascii="Arial" w:hAnsi="Arial" w:cs="Arial"/>
        </w:rPr>
        <w:t>Senior Girls Basketball LDA Champions "AA"</w:t>
      </w:r>
      <w:r>
        <w:rPr>
          <w:rFonts w:ascii="Arial" w:hAnsi="Arial" w:cs="Arial"/>
        </w:rPr>
        <w:t xml:space="preserve"> (9x12 plaque)</w:t>
      </w:r>
    </w:p>
    <w:p w14:paraId="306B0086" w14:textId="77777777" w:rsidR="00E03591" w:rsidRDefault="00E03591" w:rsidP="00E03591">
      <w:pPr>
        <w:pStyle w:val="ListParagraph"/>
        <w:rPr>
          <w:rFonts w:ascii="Arial" w:hAnsi="Arial" w:cs="Arial"/>
        </w:rPr>
      </w:pPr>
      <w:r w:rsidRPr="001B214F">
        <w:rPr>
          <w:rFonts w:ascii="Arial" w:hAnsi="Arial" w:cs="Arial"/>
        </w:rPr>
        <w:t>Senior Girls Basketball LDA Champions "AAA"</w:t>
      </w:r>
      <w:r>
        <w:rPr>
          <w:rFonts w:ascii="Arial" w:hAnsi="Arial" w:cs="Arial"/>
        </w:rPr>
        <w:t xml:space="preserve"> (9x12 plaque)</w:t>
      </w:r>
    </w:p>
    <w:p w14:paraId="13FFF0EB" w14:textId="77777777" w:rsidR="002E4B9C" w:rsidRPr="002E4B9C" w:rsidRDefault="002E4B9C" w:rsidP="002E4B9C">
      <w:pPr>
        <w:pStyle w:val="ListParagraph"/>
        <w:rPr>
          <w:rFonts w:ascii="Arial" w:hAnsi="Arial" w:cs="Arial"/>
          <w:color w:val="FF0000"/>
        </w:rPr>
      </w:pPr>
      <w:r w:rsidRPr="002E4B9C">
        <w:rPr>
          <w:rFonts w:ascii="Arial" w:hAnsi="Arial" w:cs="Arial"/>
          <w:color w:val="FF0000"/>
        </w:rPr>
        <w:t>Senior Girls Basketball TVDSB South East Champions "A" (9x12 plaque)</w:t>
      </w:r>
    </w:p>
    <w:p w14:paraId="5CCA31D9" w14:textId="77777777" w:rsidR="002E4B9C" w:rsidRPr="002E4B9C" w:rsidRDefault="002E4B9C" w:rsidP="002E4B9C">
      <w:pPr>
        <w:pStyle w:val="ListParagraph"/>
        <w:rPr>
          <w:rFonts w:ascii="Arial" w:hAnsi="Arial" w:cs="Arial"/>
          <w:color w:val="FF0000"/>
        </w:rPr>
      </w:pPr>
      <w:r w:rsidRPr="002E4B9C">
        <w:rPr>
          <w:rFonts w:ascii="Arial" w:hAnsi="Arial" w:cs="Arial"/>
          <w:color w:val="FF0000"/>
        </w:rPr>
        <w:t>Senior Girls Basketball TVDSB South East Champions “AA” (9x12 plaque)</w:t>
      </w:r>
    </w:p>
    <w:p w14:paraId="53E740CD" w14:textId="77777777" w:rsidR="002E4B9C" w:rsidRPr="002E4B9C" w:rsidRDefault="002E4B9C" w:rsidP="002E4B9C">
      <w:pPr>
        <w:rPr>
          <w:rFonts w:ascii="Arial" w:hAnsi="Arial" w:cs="Arial"/>
        </w:rPr>
      </w:pPr>
    </w:p>
    <w:p w14:paraId="69ADD2AF" w14:textId="77777777" w:rsidR="00E03591" w:rsidRPr="004F5A73" w:rsidRDefault="00E03591" w:rsidP="00E03591">
      <w:pPr>
        <w:autoSpaceDE w:val="0"/>
        <w:autoSpaceDN w:val="0"/>
        <w:adjustRightInd w:val="0"/>
        <w:rPr>
          <w:rFonts w:ascii="Arial" w:hAnsi="Arial" w:cs="Arial"/>
          <w:lang w:val="en-CA"/>
        </w:rPr>
      </w:pPr>
      <w:r>
        <w:rPr>
          <w:rFonts w:ascii="Arial" w:hAnsi="Arial" w:cs="Arial"/>
          <w:lang w:val="en-CA"/>
        </w:rPr>
        <w:tab/>
        <w:t>Senior Girls Basketball TVDSB Fran Wigston Award (8x10 plaque)</w:t>
      </w:r>
    </w:p>
    <w:p w14:paraId="4C787816" w14:textId="77777777" w:rsidR="00E03591" w:rsidRDefault="00E03591" w:rsidP="00E03591">
      <w:pPr>
        <w:autoSpaceDE w:val="0"/>
        <w:autoSpaceDN w:val="0"/>
        <w:adjustRightInd w:val="0"/>
        <w:rPr>
          <w:rFonts w:ascii="Arial" w:hAnsi="Arial" w:cs="Arial"/>
          <w:lang w:val="en-CA"/>
        </w:rPr>
      </w:pPr>
      <w:r>
        <w:rPr>
          <w:rFonts w:ascii="Arial" w:hAnsi="Arial" w:cs="Arial"/>
          <w:lang w:val="en-CA"/>
        </w:rPr>
        <w:tab/>
        <w:t>Senior Girls Basketball LDA Fran Wigston Award (8x10 plaque)</w:t>
      </w:r>
    </w:p>
    <w:p w14:paraId="44A3CF24" w14:textId="77777777" w:rsidR="00B47284" w:rsidRPr="0053433F" w:rsidRDefault="00B47284" w:rsidP="00E03591">
      <w:pPr>
        <w:autoSpaceDE w:val="0"/>
        <w:autoSpaceDN w:val="0"/>
        <w:adjustRightInd w:val="0"/>
        <w:rPr>
          <w:rFonts w:ascii="Arial" w:hAnsi="Arial" w:cs="Arial"/>
          <w:lang w:val="en-CA"/>
        </w:rPr>
      </w:pPr>
      <w:r>
        <w:rPr>
          <w:rFonts w:ascii="Arial" w:hAnsi="Arial" w:cs="Arial"/>
          <w:lang w:val="en-CA"/>
        </w:rPr>
        <w:tab/>
      </w:r>
      <w:r w:rsidRPr="0053433F">
        <w:rPr>
          <w:rFonts w:ascii="Arial" w:hAnsi="Arial" w:cs="Arial"/>
          <w:lang w:val="en-CA"/>
        </w:rPr>
        <w:t>Senior Girls Basketball TVDSB Central Ms Basketball Award</w:t>
      </w:r>
    </w:p>
    <w:p w14:paraId="5B4E682D" w14:textId="77777777" w:rsidR="00B47284" w:rsidRPr="0053433F" w:rsidRDefault="00B47284" w:rsidP="00E03591">
      <w:pPr>
        <w:autoSpaceDE w:val="0"/>
        <w:autoSpaceDN w:val="0"/>
        <w:adjustRightInd w:val="0"/>
        <w:rPr>
          <w:rFonts w:ascii="Arial" w:hAnsi="Arial" w:cs="Arial"/>
          <w:lang w:val="en-CA"/>
        </w:rPr>
      </w:pPr>
      <w:r w:rsidRPr="0053433F">
        <w:rPr>
          <w:rFonts w:ascii="Arial" w:hAnsi="Arial" w:cs="Arial"/>
          <w:lang w:val="en-CA"/>
        </w:rPr>
        <w:tab/>
        <w:t>Senior Girls Basketball LDA Ms Basketball Award</w:t>
      </w:r>
    </w:p>
    <w:p w14:paraId="69FF66DA" w14:textId="77777777" w:rsidR="00E03591" w:rsidRPr="0053433F" w:rsidRDefault="00B47284" w:rsidP="005D4954">
      <w:pPr>
        <w:autoSpaceDE w:val="0"/>
        <w:autoSpaceDN w:val="0"/>
        <w:adjustRightInd w:val="0"/>
        <w:rPr>
          <w:rFonts w:ascii="Arial" w:hAnsi="Arial" w:cs="Arial"/>
          <w:lang w:val="en-CA"/>
        </w:rPr>
      </w:pPr>
      <w:r w:rsidRPr="0053433F">
        <w:rPr>
          <w:rFonts w:ascii="Arial" w:hAnsi="Arial" w:cs="Arial"/>
          <w:lang w:val="en-CA"/>
        </w:rPr>
        <w:tab/>
        <w:t>Senior Girls Basketball TVDSB South East Ms Basketball Award</w:t>
      </w:r>
    </w:p>
    <w:p w14:paraId="0619B79A" w14:textId="77777777" w:rsidR="00E03591" w:rsidRPr="000B15A2" w:rsidRDefault="00E03591" w:rsidP="00E03591">
      <w:pPr>
        <w:autoSpaceDE w:val="0"/>
        <w:autoSpaceDN w:val="0"/>
        <w:adjustRightInd w:val="0"/>
        <w:rPr>
          <w:rFonts w:ascii="Arial" w:hAnsi="Arial" w:cs="Arial"/>
        </w:rPr>
      </w:pPr>
    </w:p>
    <w:p w14:paraId="23A552D5" w14:textId="77777777" w:rsidR="00E03591" w:rsidRPr="004F5A73" w:rsidRDefault="00E03591" w:rsidP="00E03591">
      <w:pPr>
        <w:rPr>
          <w:rFonts w:ascii="Arial" w:hAnsi="Arial" w:cs="Arial"/>
        </w:rPr>
      </w:pPr>
      <w:r w:rsidRPr="000B15A2">
        <w:rPr>
          <w:rFonts w:ascii="Arial" w:hAnsi="Arial" w:cs="Arial"/>
        </w:rPr>
        <w:lastRenderedPageBreak/>
        <w:t>8.2</w:t>
      </w:r>
      <w:r w:rsidRPr="000B15A2">
        <w:rPr>
          <w:rFonts w:ascii="Arial" w:hAnsi="Arial" w:cs="Arial"/>
        </w:rPr>
        <w:tab/>
      </w:r>
      <w:r w:rsidRPr="004F5A73">
        <w:rPr>
          <w:rFonts w:ascii="Arial" w:hAnsi="Arial" w:cs="Arial"/>
        </w:rPr>
        <w:t xml:space="preserve">Junior </w:t>
      </w:r>
      <w:r>
        <w:rPr>
          <w:rFonts w:ascii="Arial" w:hAnsi="Arial" w:cs="Arial"/>
        </w:rPr>
        <w:t>Boys</w:t>
      </w:r>
      <w:r w:rsidRPr="004F5A73">
        <w:rPr>
          <w:rFonts w:ascii="Arial" w:hAnsi="Arial" w:cs="Arial"/>
        </w:rPr>
        <w:t xml:space="preserve"> Basketball TVDSB Central Champions "A</w:t>
      </w:r>
      <w:r>
        <w:rPr>
          <w:rFonts w:ascii="Arial" w:hAnsi="Arial" w:cs="Arial"/>
        </w:rPr>
        <w:t xml:space="preserve"> (9x12 plaque)</w:t>
      </w:r>
    </w:p>
    <w:p w14:paraId="18677E96" w14:textId="77777777" w:rsidR="00E03591" w:rsidRPr="001B214F" w:rsidRDefault="00E03591" w:rsidP="00E03591">
      <w:pPr>
        <w:pStyle w:val="ListParagraph"/>
        <w:rPr>
          <w:rFonts w:ascii="Arial" w:hAnsi="Arial" w:cs="Arial"/>
        </w:rPr>
      </w:pPr>
      <w:r w:rsidRPr="001B214F">
        <w:rPr>
          <w:rFonts w:ascii="Arial" w:hAnsi="Arial" w:cs="Arial"/>
        </w:rPr>
        <w:t xml:space="preserve">Junior </w:t>
      </w:r>
      <w:r>
        <w:rPr>
          <w:rFonts w:ascii="Arial" w:hAnsi="Arial" w:cs="Arial"/>
        </w:rPr>
        <w:t>Boys</w:t>
      </w:r>
      <w:r w:rsidRPr="001B214F">
        <w:rPr>
          <w:rFonts w:ascii="Arial" w:hAnsi="Arial" w:cs="Arial"/>
        </w:rPr>
        <w:t xml:space="preserve"> Basketball TVDSB Central Champions "AA"</w:t>
      </w:r>
      <w:r>
        <w:rPr>
          <w:rFonts w:ascii="Arial" w:hAnsi="Arial" w:cs="Arial"/>
        </w:rPr>
        <w:t xml:space="preserve"> (9x12 plaque)</w:t>
      </w:r>
    </w:p>
    <w:p w14:paraId="557005BA" w14:textId="77777777" w:rsidR="00E03591" w:rsidRPr="001B214F" w:rsidRDefault="00E03591" w:rsidP="00E03591">
      <w:pPr>
        <w:pStyle w:val="ListParagraph"/>
        <w:rPr>
          <w:rFonts w:ascii="Arial" w:hAnsi="Arial" w:cs="Arial"/>
        </w:rPr>
      </w:pPr>
      <w:r w:rsidRPr="001B214F">
        <w:rPr>
          <w:rFonts w:ascii="Arial" w:hAnsi="Arial" w:cs="Arial"/>
        </w:rPr>
        <w:t xml:space="preserve">Junior </w:t>
      </w:r>
      <w:r>
        <w:rPr>
          <w:rFonts w:ascii="Arial" w:hAnsi="Arial" w:cs="Arial"/>
        </w:rPr>
        <w:t>Boys</w:t>
      </w:r>
      <w:r w:rsidRPr="001B214F">
        <w:rPr>
          <w:rFonts w:ascii="Arial" w:hAnsi="Arial" w:cs="Arial"/>
        </w:rPr>
        <w:t xml:space="preserve"> Basketball TVDSB Central Champions "AAA"</w:t>
      </w:r>
      <w:r>
        <w:rPr>
          <w:rFonts w:ascii="Arial" w:hAnsi="Arial" w:cs="Arial"/>
        </w:rPr>
        <w:t xml:space="preserve"> (9x12 plaque)</w:t>
      </w:r>
    </w:p>
    <w:p w14:paraId="4598841E" w14:textId="77777777" w:rsidR="00E03591" w:rsidRPr="001B214F" w:rsidRDefault="00E03591" w:rsidP="00E03591">
      <w:pPr>
        <w:pStyle w:val="ListParagraph"/>
        <w:rPr>
          <w:rFonts w:ascii="Arial" w:hAnsi="Arial" w:cs="Arial"/>
        </w:rPr>
      </w:pPr>
      <w:r w:rsidRPr="001B214F">
        <w:rPr>
          <w:rFonts w:ascii="Arial" w:hAnsi="Arial" w:cs="Arial"/>
        </w:rPr>
        <w:t xml:space="preserve">Junior </w:t>
      </w:r>
      <w:r>
        <w:rPr>
          <w:rFonts w:ascii="Arial" w:hAnsi="Arial" w:cs="Arial"/>
        </w:rPr>
        <w:t>Boys</w:t>
      </w:r>
      <w:r w:rsidRPr="001B214F">
        <w:rPr>
          <w:rFonts w:ascii="Arial" w:hAnsi="Arial" w:cs="Arial"/>
        </w:rPr>
        <w:t xml:space="preserve"> Basketball LDA Champions "A"</w:t>
      </w:r>
      <w:r>
        <w:rPr>
          <w:rFonts w:ascii="Arial" w:hAnsi="Arial" w:cs="Arial"/>
        </w:rPr>
        <w:t xml:space="preserve"> (9x12 plaque)</w:t>
      </w:r>
    </w:p>
    <w:p w14:paraId="07113AAF" w14:textId="77777777" w:rsidR="00E03591" w:rsidRPr="001B214F" w:rsidRDefault="00E03591" w:rsidP="00E03591">
      <w:pPr>
        <w:pStyle w:val="ListParagraph"/>
        <w:rPr>
          <w:rFonts w:ascii="Arial" w:hAnsi="Arial" w:cs="Arial"/>
        </w:rPr>
      </w:pPr>
      <w:r w:rsidRPr="001B214F">
        <w:rPr>
          <w:rFonts w:ascii="Arial" w:hAnsi="Arial" w:cs="Arial"/>
        </w:rPr>
        <w:t xml:space="preserve">Junior </w:t>
      </w:r>
      <w:r>
        <w:rPr>
          <w:rFonts w:ascii="Arial" w:hAnsi="Arial" w:cs="Arial"/>
        </w:rPr>
        <w:t>Boys</w:t>
      </w:r>
      <w:r w:rsidRPr="001B214F">
        <w:rPr>
          <w:rFonts w:ascii="Arial" w:hAnsi="Arial" w:cs="Arial"/>
        </w:rPr>
        <w:t xml:space="preserve"> Basketball LDA Champions "AA"</w:t>
      </w:r>
      <w:r>
        <w:rPr>
          <w:rFonts w:ascii="Arial" w:hAnsi="Arial" w:cs="Arial"/>
        </w:rPr>
        <w:t xml:space="preserve"> (9x12 plaque)</w:t>
      </w:r>
    </w:p>
    <w:p w14:paraId="3B04FF80" w14:textId="77777777" w:rsidR="00E03591" w:rsidRPr="001B214F" w:rsidRDefault="00E03591" w:rsidP="00E03591">
      <w:pPr>
        <w:pStyle w:val="ListParagraph"/>
        <w:rPr>
          <w:rFonts w:ascii="Arial" w:hAnsi="Arial" w:cs="Arial"/>
        </w:rPr>
      </w:pPr>
      <w:r w:rsidRPr="001B214F">
        <w:rPr>
          <w:rFonts w:ascii="Arial" w:hAnsi="Arial" w:cs="Arial"/>
        </w:rPr>
        <w:t xml:space="preserve">Junior </w:t>
      </w:r>
      <w:r>
        <w:rPr>
          <w:rFonts w:ascii="Arial" w:hAnsi="Arial" w:cs="Arial"/>
        </w:rPr>
        <w:t>Boys</w:t>
      </w:r>
      <w:r w:rsidRPr="001B214F">
        <w:rPr>
          <w:rFonts w:ascii="Arial" w:hAnsi="Arial" w:cs="Arial"/>
        </w:rPr>
        <w:t xml:space="preserve"> Basketball LDA Champions "AAA"</w:t>
      </w:r>
      <w:r>
        <w:rPr>
          <w:rFonts w:ascii="Arial" w:hAnsi="Arial" w:cs="Arial"/>
        </w:rPr>
        <w:t xml:space="preserve"> (9x12 plaque)</w:t>
      </w:r>
    </w:p>
    <w:p w14:paraId="49CAA69E" w14:textId="77777777" w:rsidR="002E4B9C" w:rsidRPr="002E4B9C" w:rsidRDefault="002E4B9C" w:rsidP="002E4B9C">
      <w:pPr>
        <w:pStyle w:val="ListParagraph"/>
        <w:rPr>
          <w:rFonts w:ascii="Arial" w:hAnsi="Arial" w:cs="Arial"/>
          <w:color w:val="FF0000"/>
        </w:rPr>
      </w:pPr>
      <w:r w:rsidRPr="002E4B9C">
        <w:rPr>
          <w:rFonts w:ascii="Arial" w:hAnsi="Arial" w:cs="Arial"/>
          <w:color w:val="FF0000"/>
        </w:rPr>
        <w:t>Junior Boys Basketball TVDSB South East Champions "A" (9x12 plaque)</w:t>
      </w:r>
    </w:p>
    <w:p w14:paraId="7E66E26C" w14:textId="77777777" w:rsidR="002E4B9C" w:rsidRPr="001B214F" w:rsidRDefault="002E4B9C" w:rsidP="002E4B9C">
      <w:pPr>
        <w:pStyle w:val="ListParagraph"/>
        <w:rPr>
          <w:rFonts w:ascii="Arial" w:hAnsi="Arial" w:cs="Arial"/>
        </w:rPr>
      </w:pPr>
      <w:r w:rsidRPr="002E4B9C">
        <w:rPr>
          <w:rFonts w:ascii="Arial" w:hAnsi="Arial" w:cs="Arial"/>
          <w:color w:val="FF0000"/>
        </w:rPr>
        <w:t>Junior Boys Basketball TVDSB South East Champions “AA” (9x12 plaque)</w:t>
      </w:r>
    </w:p>
    <w:p w14:paraId="4C094012" w14:textId="77777777" w:rsidR="00DD4E90" w:rsidRPr="001B214F" w:rsidRDefault="00DD4E90" w:rsidP="00E03591">
      <w:pPr>
        <w:pStyle w:val="ListParagraph"/>
        <w:rPr>
          <w:rFonts w:ascii="Arial" w:hAnsi="Arial" w:cs="Arial"/>
        </w:rPr>
      </w:pPr>
    </w:p>
    <w:p w14:paraId="19EBCFAD" w14:textId="77777777" w:rsidR="00E03591" w:rsidRPr="001B214F" w:rsidRDefault="00E03591" w:rsidP="00E03591">
      <w:pPr>
        <w:pStyle w:val="ListParagraph"/>
        <w:rPr>
          <w:rFonts w:ascii="Arial" w:hAnsi="Arial" w:cs="Arial"/>
        </w:rPr>
      </w:pPr>
      <w:r w:rsidRPr="001B214F">
        <w:rPr>
          <w:rFonts w:ascii="Arial" w:hAnsi="Arial" w:cs="Arial"/>
        </w:rPr>
        <w:t xml:space="preserve">Senior </w:t>
      </w:r>
      <w:r>
        <w:rPr>
          <w:rFonts w:ascii="Arial" w:hAnsi="Arial" w:cs="Arial"/>
        </w:rPr>
        <w:t>Boys</w:t>
      </w:r>
      <w:r w:rsidRPr="001B214F">
        <w:rPr>
          <w:rFonts w:ascii="Arial" w:hAnsi="Arial" w:cs="Arial"/>
        </w:rPr>
        <w:t xml:space="preserve"> Basketball TVDSB Central Champions "A"</w:t>
      </w:r>
      <w:r>
        <w:rPr>
          <w:rFonts w:ascii="Arial" w:hAnsi="Arial" w:cs="Arial"/>
        </w:rPr>
        <w:t xml:space="preserve"> (9x12 plaque)</w:t>
      </w:r>
    </w:p>
    <w:p w14:paraId="068AF139" w14:textId="77777777" w:rsidR="00E03591" w:rsidRPr="001B214F" w:rsidRDefault="00E03591" w:rsidP="00E03591">
      <w:pPr>
        <w:pStyle w:val="ListParagraph"/>
        <w:rPr>
          <w:rFonts w:ascii="Arial" w:hAnsi="Arial" w:cs="Arial"/>
        </w:rPr>
      </w:pPr>
      <w:r w:rsidRPr="001B214F">
        <w:rPr>
          <w:rFonts w:ascii="Arial" w:hAnsi="Arial" w:cs="Arial"/>
        </w:rPr>
        <w:t xml:space="preserve">Senior </w:t>
      </w:r>
      <w:r>
        <w:rPr>
          <w:rFonts w:ascii="Arial" w:hAnsi="Arial" w:cs="Arial"/>
        </w:rPr>
        <w:t>Boys</w:t>
      </w:r>
      <w:r w:rsidRPr="001B214F">
        <w:rPr>
          <w:rFonts w:ascii="Arial" w:hAnsi="Arial" w:cs="Arial"/>
        </w:rPr>
        <w:t xml:space="preserve"> Basketball TVDSB Central Champions "AA"</w:t>
      </w:r>
      <w:r>
        <w:rPr>
          <w:rFonts w:ascii="Arial" w:hAnsi="Arial" w:cs="Arial"/>
        </w:rPr>
        <w:t xml:space="preserve"> (9x12 plaque)</w:t>
      </w:r>
    </w:p>
    <w:p w14:paraId="1B54D53A" w14:textId="77777777" w:rsidR="00E03591" w:rsidRPr="001B214F" w:rsidRDefault="00E03591" w:rsidP="00E03591">
      <w:pPr>
        <w:pStyle w:val="ListParagraph"/>
        <w:rPr>
          <w:rFonts w:ascii="Arial" w:hAnsi="Arial" w:cs="Arial"/>
        </w:rPr>
      </w:pPr>
      <w:r w:rsidRPr="001B214F">
        <w:rPr>
          <w:rFonts w:ascii="Arial" w:hAnsi="Arial" w:cs="Arial"/>
        </w:rPr>
        <w:t xml:space="preserve">Senior </w:t>
      </w:r>
      <w:r>
        <w:rPr>
          <w:rFonts w:ascii="Arial" w:hAnsi="Arial" w:cs="Arial"/>
        </w:rPr>
        <w:t>Boys</w:t>
      </w:r>
      <w:r w:rsidRPr="001B214F">
        <w:rPr>
          <w:rFonts w:ascii="Arial" w:hAnsi="Arial" w:cs="Arial"/>
        </w:rPr>
        <w:t xml:space="preserve"> Basketball TVDSB Central Champions "AAA"</w:t>
      </w:r>
      <w:r>
        <w:rPr>
          <w:rFonts w:ascii="Arial" w:hAnsi="Arial" w:cs="Arial"/>
        </w:rPr>
        <w:t xml:space="preserve"> (9x12 plaque)</w:t>
      </w:r>
    </w:p>
    <w:p w14:paraId="2084CA6B" w14:textId="77777777" w:rsidR="00E03591" w:rsidRPr="001B214F" w:rsidRDefault="00E03591" w:rsidP="00E03591">
      <w:pPr>
        <w:pStyle w:val="ListParagraph"/>
        <w:rPr>
          <w:rFonts w:ascii="Arial" w:hAnsi="Arial" w:cs="Arial"/>
        </w:rPr>
      </w:pPr>
      <w:r w:rsidRPr="001B214F">
        <w:rPr>
          <w:rFonts w:ascii="Arial" w:hAnsi="Arial" w:cs="Arial"/>
        </w:rPr>
        <w:t xml:space="preserve">Senior </w:t>
      </w:r>
      <w:r>
        <w:rPr>
          <w:rFonts w:ascii="Arial" w:hAnsi="Arial" w:cs="Arial"/>
        </w:rPr>
        <w:t>Boys</w:t>
      </w:r>
      <w:r w:rsidRPr="001B214F">
        <w:rPr>
          <w:rFonts w:ascii="Arial" w:hAnsi="Arial" w:cs="Arial"/>
        </w:rPr>
        <w:t xml:space="preserve"> Basketball LDA Champions "A"</w:t>
      </w:r>
      <w:r>
        <w:rPr>
          <w:rFonts w:ascii="Arial" w:hAnsi="Arial" w:cs="Arial"/>
        </w:rPr>
        <w:t xml:space="preserve"> (9x12 plaque)</w:t>
      </w:r>
    </w:p>
    <w:p w14:paraId="21563521" w14:textId="77777777" w:rsidR="00E03591" w:rsidRPr="001B214F" w:rsidRDefault="00E03591" w:rsidP="00E03591">
      <w:pPr>
        <w:pStyle w:val="ListParagraph"/>
        <w:rPr>
          <w:rFonts w:ascii="Arial" w:hAnsi="Arial" w:cs="Arial"/>
        </w:rPr>
      </w:pPr>
      <w:r w:rsidRPr="001B214F">
        <w:rPr>
          <w:rFonts w:ascii="Arial" w:hAnsi="Arial" w:cs="Arial"/>
        </w:rPr>
        <w:t xml:space="preserve">Senior </w:t>
      </w:r>
      <w:r>
        <w:rPr>
          <w:rFonts w:ascii="Arial" w:hAnsi="Arial" w:cs="Arial"/>
        </w:rPr>
        <w:t>Boys</w:t>
      </w:r>
      <w:r w:rsidRPr="001B214F">
        <w:rPr>
          <w:rFonts w:ascii="Arial" w:hAnsi="Arial" w:cs="Arial"/>
        </w:rPr>
        <w:t xml:space="preserve"> Basketball LDA Champions "AA"</w:t>
      </w:r>
      <w:r>
        <w:rPr>
          <w:rFonts w:ascii="Arial" w:hAnsi="Arial" w:cs="Arial"/>
        </w:rPr>
        <w:t xml:space="preserve"> (9x12 plaque)</w:t>
      </w:r>
    </w:p>
    <w:p w14:paraId="0340E6B1" w14:textId="77777777" w:rsidR="00E03591" w:rsidRDefault="00E03591" w:rsidP="00E03591">
      <w:pPr>
        <w:pStyle w:val="ListParagraph"/>
        <w:rPr>
          <w:rFonts w:ascii="Arial" w:hAnsi="Arial" w:cs="Arial"/>
        </w:rPr>
      </w:pPr>
      <w:r w:rsidRPr="001B214F">
        <w:rPr>
          <w:rFonts w:ascii="Arial" w:hAnsi="Arial" w:cs="Arial"/>
        </w:rPr>
        <w:t xml:space="preserve">Senior </w:t>
      </w:r>
      <w:r>
        <w:rPr>
          <w:rFonts w:ascii="Arial" w:hAnsi="Arial" w:cs="Arial"/>
        </w:rPr>
        <w:t>Boys</w:t>
      </w:r>
      <w:r w:rsidRPr="001B214F">
        <w:rPr>
          <w:rFonts w:ascii="Arial" w:hAnsi="Arial" w:cs="Arial"/>
        </w:rPr>
        <w:t xml:space="preserve"> Basketball LDA Champions "AAA"</w:t>
      </w:r>
      <w:r>
        <w:rPr>
          <w:rFonts w:ascii="Arial" w:hAnsi="Arial" w:cs="Arial"/>
        </w:rPr>
        <w:t xml:space="preserve"> (9x12 plaque)</w:t>
      </w:r>
    </w:p>
    <w:p w14:paraId="6BDED483" w14:textId="77777777" w:rsidR="002E4B9C" w:rsidRPr="002E4B9C" w:rsidRDefault="002E4B9C" w:rsidP="002E4B9C">
      <w:pPr>
        <w:pStyle w:val="ListParagraph"/>
        <w:rPr>
          <w:rFonts w:ascii="Arial" w:hAnsi="Arial" w:cs="Arial"/>
          <w:color w:val="FF0000"/>
        </w:rPr>
      </w:pPr>
      <w:r w:rsidRPr="002E4B9C">
        <w:rPr>
          <w:rFonts w:ascii="Arial" w:hAnsi="Arial" w:cs="Arial"/>
          <w:color w:val="FF0000"/>
        </w:rPr>
        <w:t>Senior Boys Basketball TVDSB South East Champions "A" (9x12 plaque)</w:t>
      </w:r>
    </w:p>
    <w:p w14:paraId="5E8B98FB" w14:textId="77777777" w:rsidR="002E4B9C" w:rsidRPr="002E4B9C" w:rsidRDefault="002E4B9C" w:rsidP="002E4B9C">
      <w:pPr>
        <w:pStyle w:val="ListParagraph"/>
        <w:rPr>
          <w:rFonts w:ascii="Arial" w:hAnsi="Arial" w:cs="Arial"/>
          <w:color w:val="FF0000"/>
        </w:rPr>
      </w:pPr>
      <w:r w:rsidRPr="002E4B9C">
        <w:rPr>
          <w:rFonts w:ascii="Arial" w:hAnsi="Arial" w:cs="Arial"/>
          <w:color w:val="FF0000"/>
        </w:rPr>
        <w:t>Senior Boys Basketball TVDSB South East Champions “AA” (9x12 plaque)</w:t>
      </w:r>
    </w:p>
    <w:p w14:paraId="2C78BB9D" w14:textId="77777777" w:rsidR="002E4B9C" w:rsidRDefault="002E4B9C" w:rsidP="00E03591">
      <w:pPr>
        <w:pStyle w:val="ListParagraph"/>
        <w:rPr>
          <w:rFonts w:ascii="Arial" w:hAnsi="Arial" w:cs="Arial"/>
        </w:rPr>
      </w:pPr>
    </w:p>
    <w:p w14:paraId="2EC23520" w14:textId="77777777" w:rsidR="002E4B9C" w:rsidRPr="001B214F" w:rsidRDefault="002E4B9C" w:rsidP="00E03591">
      <w:pPr>
        <w:pStyle w:val="ListParagraph"/>
        <w:rPr>
          <w:rFonts w:ascii="Arial" w:hAnsi="Arial" w:cs="Arial"/>
        </w:rPr>
      </w:pPr>
    </w:p>
    <w:p w14:paraId="6B7CE437" w14:textId="77777777" w:rsidR="00E03591" w:rsidRPr="004F5A73" w:rsidRDefault="00E03591" w:rsidP="00E03591">
      <w:pPr>
        <w:autoSpaceDE w:val="0"/>
        <w:autoSpaceDN w:val="0"/>
        <w:adjustRightInd w:val="0"/>
        <w:rPr>
          <w:rFonts w:ascii="Arial" w:hAnsi="Arial" w:cs="Arial"/>
          <w:lang w:val="en-CA"/>
        </w:rPr>
      </w:pPr>
      <w:r>
        <w:rPr>
          <w:rFonts w:ascii="Arial" w:hAnsi="Arial" w:cs="Arial"/>
          <w:lang w:val="en-CA"/>
        </w:rPr>
        <w:tab/>
        <w:t>Senior Boys Basketball TVDSB Ted Earley Award (8x10 plaque)</w:t>
      </w:r>
    </w:p>
    <w:p w14:paraId="314BF8C9" w14:textId="77777777" w:rsidR="005D4954" w:rsidRDefault="00E03591" w:rsidP="00E03591">
      <w:pPr>
        <w:autoSpaceDE w:val="0"/>
        <w:autoSpaceDN w:val="0"/>
        <w:adjustRightInd w:val="0"/>
        <w:rPr>
          <w:rFonts w:ascii="Arial" w:hAnsi="Arial" w:cs="Arial"/>
          <w:lang w:val="en-CA"/>
        </w:rPr>
      </w:pPr>
      <w:r>
        <w:rPr>
          <w:rFonts w:ascii="Arial" w:hAnsi="Arial" w:cs="Arial"/>
          <w:lang w:val="en-CA"/>
        </w:rPr>
        <w:tab/>
        <w:t>Senior Boys Basketball LDA Ted Earley Award (8x10 plaque)</w:t>
      </w:r>
    </w:p>
    <w:p w14:paraId="4A93F296" w14:textId="77777777" w:rsidR="00DD4E90" w:rsidRDefault="00DD4E90" w:rsidP="002E4B9C">
      <w:pPr>
        <w:autoSpaceDE w:val="0"/>
        <w:autoSpaceDN w:val="0"/>
        <w:adjustRightInd w:val="0"/>
        <w:ind w:firstLine="720"/>
        <w:rPr>
          <w:rFonts w:ascii="Arial" w:hAnsi="Arial" w:cs="Arial"/>
          <w:lang w:val="en-CA"/>
        </w:rPr>
      </w:pPr>
      <w:r>
        <w:rPr>
          <w:rFonts w:ascii="Arial" w:hAnsi="Arial" w:cs="Arial"/>
          <w:lang w:val="en-CA"/>
        </w:rPr>
        <w:t>Senior Boys Basketball TVDSB Mr Basketball Award (8x10 plaque)</w:t>
      </w:r>
    </w:p>
    <w:p w14:paraId="28CE4DD8" w14:textId="77777777" w:rsidR="00DD4E90" w:rsidRDefault="00DD4E90" w:rsidP="00E03591">
      <w:pPr>
        <w:autoSpaceDE w:val="0"/>
        <w:autoSpaceDN w:val="0"/>
        <w:adjustRightInd w:val="0"/>
        <w:rPr>
          <w:rFonts w:ascii="Arial" w:hAnsi="Arial" w:cs="Arial"/>
          <w:lang w:val="en-CA"/>
        </w:rPr>
      </w:pPr>
      <w:r>
        <w:rPr>
          <w:rFonts w:ascii="Arial" w:hAnsi="Arial" w:cs="Arial"/>
          <w:lang w:val="en-CA"/>
        </w:rPr>
        <w:tab/>
        <w:t>Senior Boys Basketball LDA  Mr Basketball Award (8x10 plaque)</w:t>
      </w:r>
    </w:p>
    <w:p w14:paraId="0D8D19C9" w14:textId="77777777" w:rsidR="00DD4E90" w:rsidRPr="004F5A73" w:rsidRDefault="00DD4E90" w:rsidP="00E03591">
      <w:pPr>
        <w:autoSpaceDE w:val="0"/>
        <w:autoSpaceDN w:val="0"/>
        <w:adjustRightInd w:val="0"/>
        <w:rPr>
          <w:rFonts w:ascii="Arial" w:hAnsi="Arial" w:cs="Arial"/>
          <w:lang w:val="en-CA"/>
        </w:rPr>
      </w:pPr>
      <w:r>
        <w:rPr>
          <w:rFonts w:ascii="Arial" w:hAnsi="Arial" w:cs="Arial"/>
          <w:lang w:val="en-CA"/>
        </w:rPr>
        <w:tab/>
        <w:t>Senior Boys Basketball TVDSB South East Mr Basketball Award (8x10 plaque)</w:t>
      </w:r>
    </w:p>
    <w:p w14:paraId="7922DDFA" w14:textId="77777777" w:rsidR="00E03591" w:rsidRPr="00907BFE" w:rsidRDefault="00E03591" w:rsidP="00E03591">
      <w:pPr>
        <w:autoSpaceDE w:val="0"/>
        <w:autoSpaceDN w:val="0"/>
        <w:adjustRightInd w:val="0"/>
        <w:rPr>
          <w:rFonts w:ascii="Arial" w:hAnsi="Arial" w:cs="Arial"/>
          <w:lang w:val="en-CA"/>
        </w:rPr>
      </w:pPr>
    </w:p>
    <w:p w14:paraId="49AAB53C" w14:textId="77777777" w:rsidR="00E03591" w:rsidRDefault="00E03591" w:rsidP="00E03591">
      <w:pPr>
        <w:autoSpaceDE w:val="0"/>
        <w:autoSpaceDN w:val="0"/>
        <w:adjustRightInd w:val="0"/>
        <w:ind w:left="720" w:hanging="720"/>
        <w:rPr>
          <w:rFonts w:ascii="Arial" w:hAnsi="Arial" w:cs="Arial"/>
        </w:rPr>
      </w:pPr>
      <w:r w:rsidRPr="000B15A2">
        <w:rPr>
          <w:rFonts w:ascii="Arial" w:hAnsi="Arial" w:cs="Arial"/>
        </w:rPr>
        <w:t>8.5</w:t>
      </w:r>
      <w:r w:rsidRPr="000B15A2">
        <w:rPr>
          <w:rFonts w:ascii="Arial" w:hAnsi="Arial" w:cs="Arial"/>
        </w:rPr>
        <w:tab/>
        <w:t xml:space="preserve">The </w:t>
      </w:r>
      <w:r w:rsidRPr="000B15A2">
        <w:rPr>
          <w:rFonts w:ascii="Arial" w:hAnsi="Arial" w:cs="Arial"/>
          <w:b/>
        </w:rPr>
        <w:t>Wigston Award</w:t>
      </w:r>
      <w:r w:rsidRPr="000B15A2">
        <w:rPr>
          <w:rFonts w:ascii="Arial" w:hAnsi="Arial" w:cs="Arial"/>
        </w:rPr>
        <w:t xml:space="preserve"> is given annually to the top graduat</w:t>
      </w:r>
      <w:r w:rsidR="00B47284">
        <w:rPr>
          <w:rFonts w:ascii="Arial" w:hAnsi="Arial" w:cs="Arial"/>
        </w:rPr>
        <w:t>ing female Basketball player in</w:t>
      </w:r>
      <w:r>
        <w:rPr>
          <w:rFonts w:ascii="Arial" w:hAnsi="Arial" w:cs="Arial"/>
        </w:rPr>
        <w:t xml:space="preserve"> TVDSB </w:t>
      </w:r>
      <w:r w:rsidR="00B47284">
        <w:rPr>
          <w:rFonts w:ascii="Arial" w:hAnsi="Arial" w:cs="Arial"/>
        </w:rPr>
        <w:t>Central</w:t>
      </w:r>
      <w:r w:rsidR="00B47284" w:rsidRPr="00B47284">
        <w:rPr>
          <w:rFonts w:ascii="Arial" w:hAnsi="Arial" w:cs="Arial"/>
          <w:color w:val="FF0000"/>
        </w:rPr>
        <w:t xml:space="preserve"> </w:t>
      </w:r>
      <w:r>
        <w:rPr>
          <w:rFonts w:ascii="Arial" w:hAnsi="Arial" w:cs="Arial"/>
        </w:rPr>
        <w:t>and LDA Conferences.</w:t>
      </w:r>
      <w:r w:rsidRPr="000B15A2">
        <w:rPr>
          <w:rFonts w:ascii="Arial" w:hAnsi="Arial" w:cs="Arial"/>
        </w:rPr>
        <w:t xml:space="preserve"> Nominations </w:t>
      </w:r>
      <w:r>
        <w:rPr>
          <w:rFonts w:ascii="Arial" w:hAnsi="Arial" w:cs="Arial"/>
        </w:rPr>
        <w:t>and selection criteria are available from the sport convenor.</w:t>
      </w:r>
      <w:r w:rsidRPr="000B15A2">
        <w:rPr>
          <w:rFonts w:ascii="Arial" w:hAnsi="Arial" w:cs="Arial"/>
        </w:rPr>
        <w:t xml:space="preserve"> </w:t>
      </w:r>
    </w:p>
    <w:p w14:paraId="34F78A8D" w14:textId="77777777" w:rsidR="005D4954" w:rsidRDefault="005D4954" w:rsidP="00E03591">
      <w:pPr>
        <w:autoSpaceDE w:val="0"/>
        <w:autoSpaceDN w:val="0"/>
        <w:adjustRightInd w:val="0"/>
        <w:ind w:left="720" w:hanging="720"/>
        <w:rPr>
          <w:rFonts w:ascii="Arial" w:hAnsi="Arial" w:cs="Arial"/>
        </w:rPr>
      </w:pPr>
    </w:p>
    <w:p w14:paraId="178B0F34" w14:textId="77777777" w:rsidR="005D4954" w:rsidRPr="0053433F" w:rsidRDefault="005D4954" w:rsidP="005D4954">
      <w:pPr>
        <w:autoSpaceDE w:val="0"/>
        <w:autoSpaceDN w:val="0"/>
        <w:adjustRightInd w:val="0"/>
        <w:ind w:left="720" w:hanging="720"/>
        <w:rPr>
          <w:rFonts w:ascii="Arial" w:hAnsi="Arial" w:cs="Arial"/>
        </w:rPr>
      </w:pPr>
      <w:r>
        <w:rPr>
          <w:rFonts w:ascii="Arial" w:hAnsi="Arial" w:cs="Arial"/>
        </w:rPr>
        <w:t>8.6</w:t>
      </w:r>
      <w:r>
        <w:rPr>
          <w:rFonts w:ascii="Arial" w:hAnsi="Arial" w:cs="Arial"/>
        </w:rPr>
        <w:tab/>
      </w:r>
      <w:r w:rsidRPr="0053433F">
        <w:rPr>
          <w:rFonts w:ascii="Arial" w:hAnsi="Arial" w:cs="Arial"/>
        </w:rPr>
        <w:t xml:space="preserve">The </w:t>
      </w:r>
      <w:r w:rsidRPr="0053433F">
        <w:rPr>
          <w:rFonts w:ascii="Arial" w:hAnsi="Arial" w:cs="Arial"/>
          <w:b/>
        </w:rPr>
        <w:t>Ms Basketball Award</w:t>
      </w:r>
    </w:p>
    <w:p w14:paraId="4CD2F869" w14:textId="77777777" w:rsidR="005D4954" w:rsidRPr="0053433F" w:rsidRDefault="005D4954" w:rsidP="005D4954">
      <w:pPr>
        <w:autoSpaceDE w:val="0"/>
        <w:autoSpaceDN w:val="0"/>
        <w:adjustRightInd w:val="0"/>
        <w:ind w:left="720" w:hanging="720"/>
        <w:rPr>
          <w:rFonts w:ascii="Arial" w:hAnsi="Arial" w:cs="Arial"/>
        </w:rPr>
      </w:pPr>
      <w:r w:rsidRPr="0053433F">
        <w:rPr>
          <w:rFonts w:ascii="Arial" w:hAnsi="Arial" w:cs="Arial"/>
        </w:rPr>
        <w:tab/>
        <w:t>This award is for the top basketball player in each conference, regardless of age. The nomination and selection criteria is available from the sport convenor.</w:t>
      </w:r>
    </w:p>
    <w:p w14:paraId="5490A8AA" w14:textId="77777777" w:rsidR="005D4954" w:rsidRPr="000B15A2" w:rsidRDefault="005D4954" w:rsidP="00E03591">
      <w:pPr>
        <w:autoSpaceDE w:val="0"/>
        <w:autoSpaceDN w:val="0"/>
        <w:adjustRightInd w:val="0"/>
        <w:ind w:left="720" w:hanging="720"/>
        <w:rPr>
          <w:rFonts w:ascii="Arial" w:hAnsi="Arial" w:cs="Arial"/>
        </w:rPr>
      </w:pPr>
    </w:p>
    <w:p w14:paraId="4CA35767" w14:textId="77777777" w:rsidR="00E03591" w:rsidRPr="000B15A2" w:rsidRDefault="00E03591" w:rsidP="00E03591">
      <w:pPr>
        <w:autoSpaceDE w:val="0"/>
        <w:autoSpaceDN w:val="0"/>
        <w:adjustRightInd w:val="0"/>
        <w:rPr>
          <w:rFonts w:ascii="Arial" w:hAnsi="Arial" w:cs="Arial"/>
        </w:rPr>
      </w:pPr>
    </w:p>
    <w:p w14:paraId="315CD57F" w14:textId="77777777" w:rsidR="00E03591" w:rsidRPr="000B15A2" w:rsidRDefault="005D4954" w:rsidP="00E03591">
      <w:pPr>
        <w:pStyle w:val="ListParagraph"/>
        <w:widowControl w:val="0"/>
        <w:tabs>
          <w:tab w:val="center" w:pos="4680"/>
        </w:tabs>
        <w:ind w:left="0"/>
        <w:rPr>
          <w:rFonts w:ascii="Arial" w:hAnsi="Arial" w:cs="Arial"/>
          <w:b/>
        </w:rPr>
      </w:pPr>
      <w:r>
        <w:rPr>
          <w:rFonts w:ascii="Arial" w:hAnsi="Arial" w:cs="Arial"/>
        </w:rPr>
        <w:t>8.7</w:t>
      </w:r>
      <w:r w:rsidR="00E03591" w:rsidRPr="000B15A2">
        <w:rPr>
          <w:rFonts w:ascii="Arial" w:hAnsi="Arial" w:cs="Arial"/>
        </w:rPr>
        <w:t xml:space="preserve">      </w:t>
      </w:r>
      <w:r w:rsidR="00E03591" w:rsidRPr="000B15A2">
        <w:rPr>
          <w:rFonts w:ascii="Arial" w:hAnsi="Arial" w:cs="Arial"/>
        </w:rPr>
        <w:fldChar w:fldCharType="begin"/>
      </w:r>
      <w:r w:rsidR="00E03591" w:rsidRPr="000B15A2">
        <w:rPr>
          <w:rFonts w:ascii="Arial" w:hAnsi="Arial" w:cs="Arial"/>
        </w:rPr>
        <w:instrText xml:space="preserve"> TC \l1 "Boys’ Basketball Awards</w:instrText>
      </w:r>
      <w:r w:rsidR="00E03591" w:rsidRPr="000B15A2">
        <w:rPr>
          <w:rFonts w:ascii="Arial" w:hAnsi="Arial" w:cs="Arial"/>
        </w:rPr>
        <w:fldChar w:fldCharType="end"/>
      </w:r>
      <w:r w:rsidR="00E03591" w:rsidRPr="000B15A2">
        <w:rPr>
          <w:rFonts w:ascii="Arial" w:hAnsi="Arial" w:cs="Arial"/>
        </w:rPr>
        <w:t>The</w:t>
      </w:r>
      <w:r w:rsidR="00E03591" w:rsidRPr="000B15A2">
        <w:rPr>
          <w:rFonts w:ascii="Arial" w:hAnsi="Arial" w:cs="Arial"/>
          <w:b/>
        </w:rPr>
        <w:t xml:space="preserve"> Edward (Ted) Earley Award</w:t>
      </w:r>
      <w:r w:rsidR="00E03591" w:rsidRPr="000B15A2">
        <w:rPr>
          <w:rFonts w:ascii="Arial" w:hAnsi="Arial" w:cs="Arial"/>
          <w:b/>
        </w:rPr>
        <w:fldChar w:fldCharType="begin"/>
      </w:r>
      <w:r w:rsidR="00E03591" w:rsidRPr="000B15A2">
        <w:rPr>
          <w:rFonts w:ascii="Arial" w:hAnsi="Arial" w:cs="Arial"/>
          <w:b/>
        </w:rPr>
        <w:instrText xml:space="preserve"> TC \l2 "The Edward (Ted) Earley Award</w:instrText>
      </w:r>
      <w:r w:rsidR="00E03591" w:rsidRPr="000B15A2">
        <w:rPr>
          <w:rFonts w:ascii="Arial" w:hAnsi="Arial" w:cs="Arial"/>
          <w:b/>
        </w:rPr>
        <w:fldChar w:fldCharType="end"/>
      </w:r>
    </w:p>
    <w:p w14:paraId="51774320" w14:textId="77777777" w:rsidR="00E03591" w:rsidRDefault="00E03591" w:rsidP="00E03591">
      <w:pPr>
        <w:autoSpaceDE w:val="0"/>
        <w:autoSpaceDN w:val="0"/>
        <w:adjustRightInd w:val="0"/>
        <w:ind w:left="720" w:hanging="720"/>
        <w:rPr>
          <w:rFonts w:ascii="Arial" w:hAnsi="Arial" w:cs="Arial"/>
        </w:rPr>
      </w:pPr>
      <w:r>
        <w:rPr>
          <w:rFonts w:ascii="Arial" w:hAnsi="Arial" w:cs="Arial"/>
        </w:rPr>
        <w:tab/>
      </w:r>
      <w:r w:rsidRPr="000B15A2">
        <w:rPr>
          <w:rFonts w:ascii="Arial" w:hAnsi="Arial" w:cs="Arial"/>
        </w:rPr>
        <w:t xml:space="preserve">Ted was a great referee who constantly showed his love and enthusiasm for high school basketball. This is our top graduating </w:t>
      </w:r>
      <w:r w:rsidR="00B47284">
        <w:rPr>
          <w:rFonts w:ascii="Arial" w:hAnsi="Arial" w:cs="Arial"/>
        </w:rPr>
        <w:t>(4</w:t>
      </w:r>
      <w:r w:rsidR="00B47284" w:rsidRPr="00B47284">
        <w:rPr>
          <w:rFonts w:ascii="Arial" w:hAnsi="Arial" w:cs="Arial"/>
          <w:vertAlign w:val="superscript"/>
        </w:rPr>
        <w:t>th</w:t>
      </w:r>
      <w:r w:rsidR="00B47284">
        <w:rPr>
          <w:rFonts w:ascii="Arial" w:hAnsi="Arial" w:cs="Arial"/>
        </w:rPr>
        <w:t xml:space="preserve"> year) </w:t>
      </w:r>
      <w:r w:rsidRPr="000B15A2">
        <w:rPr>
          <w:rFonts w:ascii="Arial" w:hAnsi="Arial" w:cs="Arial"/>
        </w:rPr>
        <w:t>player award for boys</w:t>
      </w:r>
      <w:r>
        <w:rPr>
          <w:rFonts w:ascii="Arial" w:hAnsi="Arial" w:cs="Arial"/>
        </w:rPr>
        <w:t>’</w:t>
      </w:r>
      <w:r w:rsidRPr="000B15A2">
        <w:rPr>
          <w:rFonts w:ascii="Arial" w:hAnsi="Arial" w:cs="Arial"/>
        </w:rPr>
        <w:t xml:space="preserve"> basketball</w:t>
      </w:r>
      <w:r>
        <w:rPr>
          <w:rFonts w:ascii="Arial" w:hAnsi="Arial" w:cs="Arial"/>
        </w:rPr>
        <w:t xml:space="preserve"> in both TVDSB </w:t>
      </w:r>
      <w:r w:rsidR="00DD4E90">
        <w:rPr>
          <w:rFonts w:ascii="Arial" w:hAnsi="Arial" w:cs="Arial"/>
        </w:rPr>
        <w:t xml:space="preserve">Central </w:t>
      </w:r>
      <w:r>
        <w:rPr>
          <w:rFonts w:ascii="Arial" w:hAnsi="Arial" w:cs="Arial"/>
        </w:rPr>
        <w:t>and LDA Conferences</w:t>
      </w:r>
      <w:r w:rsidRPr="000B15A2">
        <w:rPr>
          <w:rFonts w:ascii="Arial" w:hAnsi="Arial" w:cs="Arial"/>
        </w:rPr>
        <w:t>.</w:t>
      </w:r>
      <w:r>
        <w:rPr>
          <w:rFonts w:ascii="Arial" w:hAnsi="Arial" w:cs="Arial"/>
        </w:rPr>
        <w:t xml:space="preserve"> </w:t>
      </w:r>
      <w:r w:rsidR="00B47284">
        <w:rPr>
          <w:rFonts w:ascii="Arial" w:hAnsi="Arial" w:cs="Arial"/>
        </w:rPr>
        <w:t>Nomination</w:t>
      </w:r>
      <w:r w:rsidRPr="000B15A2">
        <w:rPr>
          <w:rFonts w:ascii="Arial" w:hAnsi="Arial" w:cs="Arial"/>
        </w:rPr>
        <w:t xml:space="preserve"> </w:t>
      </w:r>
      <w:r>
        <w:rPr>
          <w:rFonts w:ascii="Arial" w:hAnsi="Arial" w:cs="Arial"/>
        </w:rPr>
        <w:t>an</w:t>
      </w:r>
      <w:r w:rsidR="00B47284">
        <w:rPr>
          <w:rFonts w:ascii="Arial" w:hAnsi="Arial" w:cs="Arial"/>
        </w:rPr>
        <w:t>d selection criteria is</w:t>
      </w:r>
      <w:r>
        <w:rPr>
          <w:rFonts w:ascii="Arial" w:hAnsi="Arial" w:cs="Arial"/>
        </w:rPr>
        <w:t xml:space="preserve"> available from the sport convenor.</w:t>
      </w:r>
    </w:p>
    <w:p w14:paraId="6757023B" w14:textId="77777777" w:rsidR="00DD4E90" w:rsidRDefault="00DD4E90" w:rsidP="00E03591">
      <w:pPr>
        <w:autoSpaceDE w:val="0"/>
        <w:autoSpaceDN w:val="0"/>
        <w:adjustRightInd w:val="0"/>
        <w:ind w:left="720" w:hanging="720"/>
        <w:rPr>
          <w:rFonts w:ascii="Arial" w:hAnsi="Arial" w:cs="Arial"/>
        </w:rPr>
      </w:pPr>
    </w:p>
    <w:p w14:paraId="0FFD88F3" w14:textId="77777777" w:rsidR="00DD4E90" w:rsidRPr="0053433F" w:rsidRDefault="005D4954" w:rsidP="00E03591">
      <w:pPr>
        <w:autoSpaceDE w:val="0"/>
        <w:autoSpaceDN w:val="0"/>
        <w:adjustRightInd w:val="0"/>
        <w:ind w:left="720" w:hanging="720"/>
        <w:rPr>
          <w:rFonts w:ascii="Arial" w:hAnsi="Arial" w:cs="Arial"/>
        </w:rPr>
      </w:pPr>
      <w:r>
        <w:rPr>
          <w:rFonts w:ascii="Arial" w:hAnsi="Arial" w:cs="Arial"/>
        </w:rPr>
        <w:t>8.8</w:t>
      </w:r>
      <w:r w:rsidR="00DD4E90">
        <w:rPr>
          <w:rFonts w:ascii="Arial" w:hAnsi="Arial" w:cs="Arial"/>
        </w:rPr>
        <w:tab/>
      </w:r>
      <w:r w:rsidR="00DD4E90" w:rsidRPr="0053433F">
        <w:rPr>
          <w:rFonts w:ascii="Arial" w:hAnsi="Arial" w:cs="Arial"/>
        </w:rPr>
        <w:t xml:space="preserve">The </w:t>
      </w:r>
      <w:r w:rsidR="00DD4E90" w:rsidRPr="0053433F">
        <w:rPr>
          <w:rFonts w:ascii="Arial" w:hAnsi="Arial" w:cs="Arial"/>
          <w:b/>
        </w:rPr>
        <w:t>Mr Basketball Award</w:t>
      </w:r>
    </w:p>
    <w:p w14:paraId="0C7B7AE4" w14:textId="77777777" w:rsidR="00DD4E90" w:rsidRPr="00B47284" w:rsidRDefault="00DD4E90" w:rsidP="00E03591">
      <w:pPr>
        <w:autoSpaceDE w:val="0"/>
        <w:autoSpaceDN w:val="0"/>
        <w:adjustRightInd w:val="0"/>
        <w:ind w:left="720" w:hanging="720"/>
        <w:rPr>
          <w:rFonts w:ascii="Arial" w:hAnsi="Arial" w:cs="Arial"/>
          <w:b/>
          <w:color w:val="FF0000"/>
        </w:rPr>
      </w:pPr>
      <w:r w:rsidRPr="0053433F">
        <w:rPr>
          <w:rFonts w:ascii="Arial" w:hAnsi="Arial" w:cs="Arial"/>
        </w:rPr>
        <w:tab/>
        <w:t>This award is for the top basketball player in each conference, regardless of age</w:t>
      </w:r>
      <w:r w:rsidR="00B47284" w:rsidRPr="0053433F">
        <w:rPr>
          <w:rFonts w:ascii="Arial" w:hAnsi="Arial" w:cs="Arial"/>
        </w:rPr>
        <w:t xml:space="preserve">. </w:t>
      </w:r>
      <w:r w:rsidR="005D4954" w:rsidRPr="0053433F">
        <w:rPr>
          <w:rFonts w:ascii="Arial" w:hAnsi="Arial" w:cs="Arial"/>
        </w:rPr>
        <w:t>The n</w:t>
      </w:r>
      <w:r w:rsidR="00B47284" w:rsidRPr="0053433F">
        <w:rPr>
          <w:rFonts w:ascii="Arial" w:hAnsi="Arial" w:cs="Arial"/>
        </w:rPr>
        <w:t>omination and selection criteria is available from the sport convenor</w:t>
      </w:r>
      <w:r w:rsidR="00B47284" w:rsidRPr="00B47284">
        <w:rPr>
          <w:rFonts w:ascii="Arial" w:hAnsi="Arial" w:cs="Arial"/>
          <w:b/>
          <w:color w:val="FF0000"/>
        </w:rPr>
        <w:t>.</w:t>
      </w:r>
    </w:p>
    <w:p w14:paraId="78264189" w14:textId="77777777" w:rsidR="00E03591" w:rsidRPr="000B15A2" w:rsidRDefault="00E03591" w:rsidP="00E03591">
      <w:pPr>
        <w:pStyle w:val="Level2"/>
        <w:ind w:left="720"/>
        <w:rPr>
          <w:rFonts w:ascii="Arial" w:hAnsi="Arial" w:cs="Arial"/>
          <w:szCs w:val="24"/>
        </w:rPr>
      </w:pPr>
    </w:p>
    <w:p w14:paraId="6EAD1443" w14:textId="77777777" w:rsidR="00E03591" w:rsidRPr="000B15A2" w:rsidRDefault="00E03591" w:rsidP="00E03591">
      <w:pPr>
        <w:autoSpaceDE w:val="0"/>
        <w:autoSpaceDN w:val="0"/>
        <w:adjustRightInd w:val="0"/>
        <w:rPr>
          <w:rFonts w:ascii="Arial" w:hAnsi="Arial" w:cs="Arial"/>
          <w:b/>
        </w:rPr>
      </w:pPr>
      <w:r w:rsidRPr="000B15A2">
        <w:rPr>
          <w:rFonts w:ascii="Arial" w:hAnsi="Arial" w:cs="Arial"/>
          <w:b/>
        </w:rPr>
        <w:lastRenderedPageBreak/>
        <w:t>9.0</w:t>
      </w:r>
      <w:r w:rsidRPr="000B15A2">
        <w:rPr>
          <w:rFonts w:ascii="Arial" w:hAnsi="Arial" w:cs="Arial"/>
          <w:b/>
        </w:rPr>
        <w:tab/>
        <w:t>Convenor Responsibilities</w:t>
      </w:r>
    </w:p>
    <w:p w14:paraId="00EF32F9" w14:textId="77777777" w:rsidR="00E03591" w:rsidRPr="000B15A2" w:rsidRDefault="00E03591" w:rsidP="00E03591">
      <w:pPr>
        <w:autoSpaceDE w:val="0"/>
        <w:autoSpaceDN w:val="0"/>
        <w:adjustRightInd w:val="0"/>
        <w:ind w:left="720"/>
        <w:rPr>
          <w:rFonts w:ascii="Arial" w:hAnsi="Arial" w:cs="Arial"/>
        </w:rPr>
      </w:pPr>
      <w:r w:rsidRPr="000B15A2">
        <w:rPr>
          <w:rFonts w:ascii="Arial" w:hAnsi="Arial" w:cs="Arial"/>
        </w:rPr>
        <w:t>a) As outlined in the TVRA Sports Agreement section 5.6 and schedules 3 through 8.</w:t>
      </w:r>
    </w:p>
    <w:p w14:paraId="73832BD5" w14:textId="77777777" w:rsidR="00E03591" w:rsidRPr="000B15A2" w:rsidRDefault="00E03591" w:rsidP="00E03591">
      <w:pPr>
        <w:autoSpaceDE w:val="0"/>
        <w:autoSpaceDN w:val="0"/>
        <w:adjustRightInd w:val="0"/>
        <w:rPr>
          <w:rFonts w:ascii="Arial" w:hAnsi="Arial" w:cs="Arial"/>
        </w:rPr>
      </w:pPr>
      <w:r w:rsidRPr="000B15A2">
        <w:rPr>
          <w:rFonts w:ascii="Arial" w:hAnsi="Arial" w:cs="Arial"/>
        </w:rPr>
        <w:t>9.1</w:t>
      </w:r>
      <w:r w:rsidRPr="000B15A2">
        <w:rPr>
          <w:rFonts w:ascii="Arial" w:hAnsi="Arial" w:cs="Arial"/>
        </w:rPr>
        <w:tab/>
        <w:t xml:space="preserve">Convenor Coverage </w:t>
      </w:r>
    </w:p>
    <w:p w14:paraId="0A357F1F" w14:textId="77777777" w:rsidR="00E03591" w:rsidRPr="000B15A2" w:rsidRDefault="00E03591" w:rsidP="00E03591">
      <w:pPr>
        <w:autoSpaceDE w:val="0"/>
        <w:autoSpaceDN w:val="0"/>
        <w:adjustRightInd w:val="0"/>
        <w:ind w:left="720"/>
        <w:rPr>
          <w:rFonts w:ascii="Arial" w:hAnsi="Arial" w:cs="Arial"/>
        </w:rPr>
      </w:pPr>
      <w:r>
        <w:rPr>
          <w:rFonts w:ascii="Arial" w:hAnsi="Arial" w:cs="Arial"/>
        </w:rPr>
        <w:t>a) There is</w:t>
      </w:r>
      <w:r w:rsidRPr="000B15A2">
        <w:rPr>
          <w:rFonts w:ascii="Arial" w:hAnsi="Arial" w:cs="Arial"/>
        </w:rPr>
        <w:t xml:space="preserve"> (</w:t>
      </w:r>
      <w:r>
        <w:rPr>
          <w:rFonts w:ascii="Arial" w:hAnsi="Arial" w:cs="Arial"/>
        </w:rPr>
        <w:t>1</w:t>
      </w:r>
      <w:r w:rsidRPr="000B15A2">
        <w:rPr>
          <w:rFonts w:ascii="Arial" w:hAnsi="Arial" w:cs="Arial"/>
        </w:rPr>
        <w:t>) day of supply coverage available for convening and planning in TVDSB Central.</w:t>
      </w:r>
    </w:p>
    <w:p w14:paraId="415A8720" w14:textId="77777777" w:rsidR="00E03591" w:rsidRPr="000B15A2" w:rsidRDefault="00E03591" w:rsidP="00E03591">
      <w:pPr>
        <w:autoSpaceDE w:val="0"/>
        <w:autoSpaceDN w:val="0"/>
        <w:adjustRightInd w:val="0"/>
        <w:ind w:left="720"/>
        <w:rPr>
          <w:rFonts w:ascii="Arial" w:hAnsi="Arial" w:cs="Arial"/>
        </w:rPr>
      </w:pPr>
      <w:r w:rsidRPr="000B15A2">
        <w:rPr>
          <w:rFonts w:ascii="Arial" w:hAnsi="Arial" w:cs="Arial"/>
        </w:rPr>
        <w:t>b) There is one (1) day of supply coverage available for conven</w:t>
      </w:r>
      <w:r w:rsidR="00022F10">
        <w:rPr>
          <w:rFonts w:ascii="Arial" w:hAnsi="Arial" w:cs="Arial"/>
        </w:rPr>
        <w:t xml:space="preserve">ing and planning in TVDSB </w:t>
      </w:r>
      <w:r w:rsidR="00022F10" w:rsidRPr="00022F10">
        <w:rPr>
          <w:rFonts w:ascii="Arial" w:hAnsi="Arial" w:cs="Arial"/>
          <w:color w:val="FF0000"/>
        </w:rPr>
        <w:t>South</w:t>
      </w:r>
      <w:r w:rsidR="00022F10">
        <w:rPr>
          <w:rFonts w:ascii="Arial" w:hAnsi="Arial" w:cs="Arial"/>
          <w:color w:val="FF0000"/>
        </w:rPr>
        <w:t xml:space="preserve"> E</w:t>
      </w:r>
      <w:r w:rsidR="00022F10" w:rsidRPr="00022F10">
        <w:rPr>
          <w:rFonts w:ascii="Arial" w:hAnsi="Arial" w:cs="Arial"/>
          <w:color w:val="FF0000"/>
        </w:rPr>
        <w:t>ast</w:t>
      </w:r>
    </w:p>
    <w:p w14:paraId="700C1CA6" w14:textId="77777777" w:rsidR="00E03591" w:rsidRPr="000B15A2" w:rsidRDefault="00022F10" w:rsidP="00E03591">
      <w:pPr>
        <w:autoSpaceDE w:val="0"/>
        <w:autoSpaceDN w:val="0"/>
        <w:adjustRightInd w:val="0"/>
        <w:ind w:left="720"/>
        <w:rPr>
          <w:rFonts w:ascii="Arial" w:hAnsi="Arial" w:cs="Arial"/>
        </w:rPr>
      </w:pPr>
      <w:bookmarkStart w:id="0" w:name="_GoBack"/>
      <w:bookmarkEnd w:id="0"/>
      <w:r>
        <w:rPr>
          <w:rFonts w:ascii="Arial" w:hAnsi="Arial" w:cs="Arial"/>
        </w:rPr>
        <w:t>c</w:t>
      </w:r>
      <w:r w:rsidR="00E03591" w:rsidRPr="000B15A2">
        <w:rPr>
          <w:rFonts w:ascii="Arial" w:hAnsi="Arial" w:cs="Arial"/>
        </w:rPr>
        <w:t>) There is one (1) day of supply coverage available for convening and planning in the London District.</w:t>
      </w:r>
    </w:p>
    <w:p w14:paraId="1BB3ED1D" w14:textId="77777777" w:rsidR="00E03591" w:rsidRPr="00556958" w:rsidRDefault="00E03591" w:rsidP="00E03591">
      <w:pPr>
        <w:rPr>
          <w:rFonts w:ascii="Arial" w:hAnsi="Arial" w:cs="Arial"/>
          <w:b/>
          <w:sz w:val="32"/>
          <w:szCs w:val="32"/>
          <w:u w:val="single"/>
        </w:rPr>
      </w:pPr>
    </w:p>
    <w:p w14:paraId="609C3F16" w14:textId="77777777" w:rsidR="00A231BD" w:rsidRDefault="00A231BD" w:rsidP="00A231BD">
      <w:pPr>
        <w:rPr>
          <w:rFonts w:ascii="Arial" w:hAnsi="Arial" w:cs="Arial"/>
          <w:b/>
          <w:sz w:val="40"/>
          <w:szCs w:val="40"/>
        </w:rPr>
      </w:pPr>
    </w:p>
    <w:sectPr w:rsidR="00A231BD" w:rsidSect="00F93CCB">
      <w:headerReference w:type="default" r:id="rId7"/>
      <w:footerReference w:type="default" r:id="rId8"/>
      <w:pgSz w:w="12240" w:h="15840"/>
      <w:pgMar w:top="1440" w:right="1440" w:bottom="1440" w:left="1440" w:header="14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BCA69" w14:textId="77777777" w:rsidR="00E2792B" w:rsidRDefault="00E2792B" w:rsidP="003A1C00">
      <w:r>
        <w:separator/>
      </w:r>
    </w:p>
  </w:endnote>
  <w:endnote w:type="continuationSeparator" w:id="0">
    <w:p w14:paraId="1E8ED934" w14:textId="77777777" w:rsidR="00E2792B" w:rsidRDefault="00E2792B" w:rsidP="003A1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05805" w14:textId="5989548B" w:rsidR="00E2792B" w:rsidRPr="00E97098" w:rsidRDefault="00793584" w:rsidP="00C066EA">
    <w:pPr>
      <w:pStyle w:val="Footer"/>
      <w:pBdr>
        <w:top w:val="single" w:sz="4" w:space="1" w:color="D9D9D9" w:themeColor="background1" w:themeShade="D9"/>
      </w:pBdr>
      <w:tabs>
        <w:tab w:val="clear" w:pos="4680"/>
        <w:tab w:val="clear" w:pos="9360"/>
        <w:tab w:val="left" w:pos="1800"/>
        <w:tab w:val="left" w:pos="1890"/>
        <w:tab w:val="left" w:pos="2070"/>
        <w:tab w:val="left" w:pos="6915"/>
      </w:tabs>
      <w:rPr>
        <w:b/>
        <w:bCs/>
      </w:rPr>
    </w:pPr>
    <w:sdt>
      <w:sdtPr>
        <w:id w:val="1195888087"/>
        <w:docPartObj>
          <w:docPartGallery w:val="Page Numbers (Bottom of Page)"/>
          <w:docPartUnique/>
        </w:docPartObj>
      </w:sdtPr>
      <w:sdtEndPr>
        <w:rPr>
          <w:color w:val="808080" w:themeColor="background1" w:themeShade="80"/>
          <w:spacing w:val="60"/>
        </w:rPr>
      </w:sdtEndPr>
      <w:sdtContent>
        <w:r w:rsidR="00E2792B">
          <w:fldChar w:fldCharType="begin"/>
        </w:r>
        <w:r w:rsidR="00E2792B">
          <w:instrText xml:space="preserve"> PAGE   \* MERGEFORMAT </w:instrText>
        </w:r>
        <w:r w:rsidR="00E2792B">
          <w:fldChar w:fldCharType="separate"/>
        </w:r>
        <w:r w:rsidRPr="00793584">
          <w:rPr>
            <w:b/>
            <w:bCs/>
            <w:noProof/>
          </w:rPr>
          <w:t>6</w:t>
        </w:r>
        <w:r w:rsidR="00E2792B">
          <w:rPr>
            <w:b/>
            <w:bCs/>
            <w:noProof/>
          </w:rPr>
          <w:fldChar w:fldCharType="end"/>
        </w:r>
        <w:r w:rsidR="00E2792B">
          <w:rPr>
            <w:b/>
            <w:bCs/>
          </w:rPr>
          <w:t xml:space="preserve"> | </w:t>
        </w:r>
        <w:r w:rsidR="00E2792B">
          <w:rPr>
            <w:color w:val="808080" w:themeColor="background1" w:themeShade="80"/>
            <w:spacing w:val="60"/>
          </w:rPr>
          <w:t>Page</w:t>
        </w:r>
      </w:sdtContent>
    </w:sdt>
    <w:r w:rsidR="00E2792B">
      <w:rPr>
        <w:color w:val="808080" w:themeColor="background1" w:themeShade="80"/>
        <w:spacing w:val="60"/>
      </w:rPr>
      <w:t xml:space="preserve">      Rules of Play – Basketball Nov 2019</w:t>
    </w:r>
  </w:p>
  <w:p w14:paraId="785DA356" w14:textId="77777777" w:rsidR="00E2792B" w:rsidRDefault="00E2792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72BC4" w14:textId="77777777" w:rsidR="00E2792B" w:rsidRDefault="00E2792B" w:rsidP="003A1C00">
      <w:r>
        <w:separator/>
      </w:r>
    </w:p>
  </w:footnote>
  <w:footnote w:type="continuationSeparator" w:id="0">
    <w:p w14:paraId="4E606F18" w14:textId="77777777" w:rsidR="00E2792B" w:rsidRDefault="00E2792B" w:rsidP="003A1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124A8" w14:textId="77777777" w:rsidR="00E2792B" w:rsidRPr="00E97098" w:rsidRDefault="00E2792B" w:rsidP="00E97098">
    <w:pPr>
      <w:pStyle w:val="NoSpacing"/>
      <w:ind w:left="-360" w:hanging="180"/>
      <w:rPr>
        <w:sz w:val="56"/>
        <w:szCs w:val="56"/>
      </w:rPr>
    </w:pPr>
    <w:r w:rsidRPr="00CE7E4F">
      <w:rPr>
        <w:rFonts w:ascii="Arial" w:hAnsi="Arial" w:cs="Arial"/>
        <w:noProof/>
        <w:sz w:val="40"/>
        <w:szCs w:val="40"/>
        <w:lang w:val="en-CA" w:eastAsia="en-CA"/>
        <w14:shadow w14:blurRad="50800" w14:dist="38100" w14:dir="5400000" w14:sx="100000" w14:sy="100000" w14:kx="0" w14:ky="0" w14:algn="t">
          <w14:srgbClr w14:val="000000">
            <w14:alpha w14:val="60000"/>
          </w14:srgbClr>
        </w14:shadow>
        <w14:textOutline w14:w="9525" w14:cap="rnd" w14:cmpd="sng" w14:algn="ctr">
          <w14:solidFill>
            <w14:srgbClr w14:val="000000"/>
          </w14:solidFill>
          <w14:prstDash w14:val="solid"/>
          <w14:bevel/>
        </w14:textOutline>
      </w:rPr>
      <mc:AlternateContent>
        <mc:Choice Requires="wps">
          <w:drawing>
            <wp:anchor distT="0" distB="0" distL="114300" distR="114300" simplePos="0" relativeHeight="251659264" behindDoc="0" locked="0" layoutInCell="1" allowOverlap="1" wp14:anchorId="41A4037A" wp14:editId="4C262FB8">
              <wp:simplePos x="0" y="0"/>
              <wp:positionH relativeFrom="column">
                <wp:posOffset>1095375</wp:posOffset>
              </wp:positionH>
              <wp:positionV relativeFrom="paragraph">
                <wp:posOffset>346710</wp:posOffset>
              </wp:positionV>
              <wp:extent cx="5210175" cy="1403985"/>
              <wp:effectExtent l="0" t="0" r="2857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403985"/>
                      </a:xfrm>
                      <a:prstGeom prst="rect">
                        <a:avLst/>
                      </a:prstGeom>
                      <a:solidFill>
                        <a:srgbClr val="FFFFFF"/>
                      </a:solidFill>
                      <a:ln w="9525">
                        <a:solidFill>
                          <a:srgbClr val="000000"/>
                        </a:solidFill>
                        <a:miter lim="800000"/>
                        <a:headEnd/>
                        <a:tailEnd/>
                      </a:ln>
                    </wps:spPr>
                    <wps:txbx>
                      <w:txbxContent>
                        <w:p w14:paraId="18CFE7EE" w14:textId="77777777" w:rsidR="00E2792B" w:rsidRPr="003062FF" w:rsidRDefault="00E2792B" w:rsidP="003062FF">
                          <w:pPr>
                            <w:pStyle w:val="NoSpacing"/>
                            <w:rPr>
                              <w:rFonts w:ascii="Arial" w:hAnsi="Arial" w:cs="Arial"/>
                              <w:sz w:val="52"/>
                              <w:szCs w:val="52"/>
                              <w14:shadow w14:blurRad="50800" w14:dist="38100" w14:dir="2700000" w14:sx="100000" w14:sy="100000" w14:kx="0" w14:ky="0" w14:algn="tl">
                                <w14:srgbClr w14:val="000000">
                                  <w14:alpha w14:val="60000"/>
                                </w14:srgbClr>
                              </w14:shadow>
                            </w:rPr>
                          </w:pPr>
                          <w:r w:rsidRPr="003062FF">
                            <w:rPr>
                              <w:rFonts w:ascii="Arial" w:hAnsi="Arial" w:cs="Arial"/>
                              <w:sz w:val="52"/>
                              <w:szCs w:val="52"/>
                              <w14:shadow w14:blurRad="50800" w14:dist="38100" w14:dir="2700000" w14:sx="100000" w14:sy="100000" w14:kx="0" w14:ky="0" w14:algn="tl">
                                <w14:srgbClr w14:val="000000">
                                  <w14:alpha w14:val="60000"/>
                                </w14:srgbClr>
                              </w14:shadow>
                            </w:rPr>
                            <w:t>Thames Valley Regional Athletics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A4037A" id="_x0000_t202" coordsize="21600,21600" o:spt="202" path="m,l,21600r21600,l21600,xe">
              <v:stroke joinstyle="miter"/>
              <v:path gradientshapeok="t" o:connecttype="rect"/>
            </v:shapetype>
            <v:shape id="Text Box 2" o:spid="_x0000_s1026" type="#_x0000_t202" style="position:absolute;left:0;text-align:left;margin-left:86.25pt;margin-top:27.3pt;width:410.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">
              <v:textbox style="mso-fit-shape-to-text:t">
                <w:txbxContent>
                  <w:p w14:paraId="18CFE7EE" w14:textId="77777777" w:rsidR="00E2792B" w:rsidRPr="003062FF" w:rsidRDefault="00E2792B" w:rsidP="003062FF">
                    <w:pPr>
                      <w:pStyle w:val="NoSpacing"/>
                      <w:rPr>
                        <w:rFonts w:ascii="Arial" w:hAnsi="Arial" w:cs="Arial"/>
                        <w:sz w:val="52"/>
                        <w:szCs w:val="52"/>
                        <w14:shadow w14:blurRad="50800" w14:dist="38100" w14:dir="2700000" w14:sx="100000" w14:sy="100000" w14:kx="0" w14:ky="0" w14:algn="tl">
                          <w14:srgbClr w14:val="000000">
                            <w14:alpha w14:val="60000"/>
                          </w14:srgbClr>
                        </w14:shadow>
                      </w:rPr>
                    </w:pPr>
                    <w:r w:rsidRPr="003062FF">
                      <w:rPr>
                        <w:rFonts w:ascii="Arial" w:hAnsi="Arial" w:cs="Arial"/>
                        <w:sz w:val="52"/>
                        <w:szCs w:val="52"/>
                        <w14:shadow w14:blurRad="50800" w14:dist="38100" w14:dir="2700000" w14:sx="100000" w14:sy="100000" w14:kx="0" w14:ky="0" w14:algn="tl">
                          <w14:srgbClr w14:val="000000">
                            <w14:alpha w14:val="60000"/>
                          </w14:srgbClr>
                        </w14:shadow>
                      </w:rPr>
                      <w:t>Thames Valley Regional Athletics</w:t>
                    </w:r>
                  </w:p>
                </w:txbxContent>
              </v:textbox>
            </v:shape>
          </w:pict>
        </mc:Fallback>
      </mc:AlternateContent>
    </w:r>
    <w:r>
      <w:rPr>
        <w:noProof/>
        <w:lang w:val="en-CA" w:eastAsia="en-CA"/>
      </w:rPr>
      <w:drawing>
        <wp:inline distT="0" distB="0" distL="0" distR="0" wp14:anchorId="70017BDC" wp14:editId="03F994D8">
          <wp:extent cx="1495539" cy="11525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95539" cy="1152525"/>
                  </a:xfrm>
                  <a:prstGeom prst="rect">
                    <a:avLst/>
                  </a:prstGeom>
                </pic:spPr>
              </pic:pic>
            </a:graphicData>
          </a:graphic>
        </wp:inline>
      </w:drawing>
    </w:r>
    <w:r w:rsidRPr="00CE7E4F">
      <w:rPr>
        <w:rFonts w:ascii="Arial" w:hAnsi="Arial" w:cs="Arial"/>
        <w:sz w:val="40"/>
        <w:szCs w:val="40"/>
        <w14:shadow w14:blurRad="50800" w14:dist="38100" w14:dir="5400000" w14:sx="100000" w14:sy="100000" w14:kx="0" w14:ky="0" w14:algn="t">
          <w14:srgbClr w14:val="000000">
            <w14:alpha w14:val="60000"/>
          </w14:srgbClr>
        </w14:shadow>
        <w14:textOutline w14:w="9525" w14:cap="rnd" w14:cmpd="sng" w14:algn="ctr">
          <w14:solidFill>
            <w14:srgbClr w14:val="000000"/>
          </w14:solidFill>
          <w14:prstDash w14:val="solid"/>
          <w14:bevel/>
        </w14:textOutline>
      </w:rPr>
      <w:t xml:space="preserve"> </w:t>
    </w:r>
    <w:r>
      <w:ptab w:relativeTo="margin" w:alignment="right" w:leader="none"/>
    </w:r>
  </w:p>
  <w:p w14:paraId="1C683014" w14:textId="77777777" w:rsidR="00E2792B" w:rsidRDefault="00E2792B" w:rsidP="00E9709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1744"/>
    <w:multiLevelType w:val="hybridMultilevel"/>
    <w:tmpl w:val="DEB6AE28"/>
    <w:lvl w:ilvl="0" w:tplc="04090001">
      <w:start w:val="1"/>
      <w:numFmt w:val="bullet"/>
      <w:lvlText w:val=""/>
      <w:lvlJc w:val="left"/>
      <w:pPr>
        <w:tabs>
          <w:tab w:val="num" w:pos="920"/>
        </w:tabs>
        <w:ind w:left="920" w:hanging="360"/>
      </w:pPr>
      <w:rPr>
        <w:rFonts w:ascii="Symbol" w:hAnsi="Symbol" w:hint="default"/>
      </w:rPr>
    </w:lvl>
    <w:lvl w:ilvl="1" w:tplc="04090003">
      <w:start w:val="1"/>
      <w:numFmt w:val="bullet"/>
      <w:lvlText w:val="o"/>
      <w:lvlJc w:val="left"/>
      <w:pPr>
        <w:tabs>
          <w:tab w:val="num" w:pos="1640"/>
        </w:tabs>
        <w:ind w:left="1640" w:hanging="360"/>
      </w:pPr>
      <w:rPr>
        <w:rFonts w:ascii="Courier New" w:hAnsi="Courier New" w:cs="Courier New" w:hint="default"/>
      </w:rPr>
    </w:lvl>
    <w:lvl w:ilvl="2" w:tplc="04090005" w:tentative="1">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cs="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cs="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1" w15:restartNumberingAfterBreak="0">
    <w:nsid w:val="0AC13489"/>
    <w:multiLevelType w:val="hybridMultilevel"/>
    <w:tmpl w:val="EFCE65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0E0188D"/>
    <w:multiLevelType w:val="multilevel"/>
    <w:tmpl w:val="35542808"/>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4BF09E7"/>
    <w:multiLevelType w:val="hybridMultilevel"/>
    <w:tmpl w:val="26364A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56C152B"/>
    <w:multiLevelType w:val="hybridMultilevel"/>
    <w:tmpl w:val="1FE88756"/>
    <w:lvl w:ilvl="0" w:tplc="E6ACD23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43AB4B93"/>
    <w:multiLevelType w:val="hybridMultilevel"/>
    <w:tmpl w:val="36D61F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F7860E7"/>
    <w:multiLevelType w:val="multilevel"/>
    <w:tmpl w:val="AA9EF3C0"/>
    <w:lvl w:ilvl="0">
      <w:start w:val="1"/>
      <w:numFmt w:val="decimal"/>
      <w:lvlText w:val="%1.0"/>
      <w:lvlJc w:val="left"/>
      <w:pPr>
        <w:ind w:left="720" w:hanging="720"/>
      </w:pPr>
      <w:rPr>
        <w:rFonts w:hint="default"/>
        <w:b/>
        <w:sz w:val="28"/>
      </w:rPr>
    </w:lvl>
    <w:lvl w:ilvl="1">
      <w:start w:val="1"/>
      <w:numFmt w:val="decimal"/>
      <w:lvlText w:val="%1.%2"/>
      <w:lvlJc w:val="left"/>
      <w:pPr>
        <w:ind w:left="1440" w:hanging="720"/>
      </w:pPr>
      <w:rPr>
        <w:rFonts w:hint="default"/>
        <w:b/>
        <w:sz w:val="28"/>
      </w:rPr>
    </w:lvl>
    <w:lvl w:ilvl="2">
      <w:start w:val="1"/>
      <w:numFmt w:val="decimal"/>
      <w:lvlText w:val="%1.%2.%3"/>
      <w:lvlJc w:val="left"/>
      <w:pPr>
        <w:ind w:left="2160" w:hanging="720"/>
      </w:pPr>
      <w:rPr>
        <w:rFonts w:hint="default"/>
        <w:b/>
        <w:sz w:val="28"/>
      </w:rPr>
    </w:lvl>
    <w:lvl w:ilvl="3">
      <w:start w:val="1"/>
      <w:numFmt w:val="decimal"/>
      <w:lvlText w:val="%1.%2.%3.%4"/>
      <w:lvlJc w:val="left"/>
      <w:pPr>
        <w:ind w:left="3240" w:hanging="1080"/>
      </w:pPr>
      <w:rPr>
        <w:rFonts w:hint="default"/>
        <w:b/>
        <w:sz w:val="28"/>
      </w:rPr>
    </w:lvl>
    <w:lvl w:ilvl="4">
      <w:start w:val="1"/>
      <w:numFmt w:val="decimal"/>
      <w:lvlText w:val="%1.%2.%3.%4.%5"/>
      <w:lvlJc w:val="left"/>
      <w:pPr>
        <w:ind w:left="3960" w:hanging="1080"/>
      </w:pPr>
      <w:rPr>
        <w:rFonts w:hint="default"/>
        <w:b/>
        <w:sz w:val="28"/>
      </w:rPr>
    </w:lvl>
    <w:lvl w:ilvl="5">
      <w:start w:val="1"/>
      <w:numFmt w:val="decimal"/>
      <w:lvlText w:val="%1.%2.%3.%4.%5.%6"/>
      <w:lvlJc w:val="left"/>
      <w:pPr>
        <w:ind w:left="5040" w:hanging="1440"/>
      </w:pPr>
      <w:rPr>
        <w:rFonts w:hint="default"/>
        <w:b/>
        <w:sz w:val="28"/>
      </w:rPr>
    </w:lvl>
    <w:lvl w:ilvl="6">
      <w:start w:val="1"/>
      <w:numFmt w:val="decimal"/>
      <w:lvlText w:val="%1.%2.%3.%4.%5.%6.%7"/>
      <w:lvlJc w:val="left"/>
      <w:pPr>
        <w:ind w:left="5760" w:hanging="1440"/>
      </w:pPr>
      <w:rPr>
        <w:rFonts w:hint="default"/>
        <w:b/>
        <w:sz w:val="28"/>
      </w:rPr>
    </w:lvl>
    <w:lvl w:ilvl="7">
      <w:start w:val="1"/>
      <w:numFmt w:val="decimal"/>
      <w:lvlText w:val="%1.%2.%3.%4.%5.%6.%7.%8"/>
      <w:lvlJc w:val="left"/>
      <w:pPr>
        <w:ind w:left="6840" w:hanging="1800"/>
      </w:pPr>
      <w:rPr>
        <w:rFonts w:hint="default"/>
        <w:b/>
        <w:sz w:val="28"/>
      </w:rPr>
    </w:lvl>
    <w:lvl w:ilvl="8">
      <w:start w:val="1"/>
      <w:numFmt w:val="decimal"/>
      <w:lvlText w:val="%1.%2.%3.%4.%5.%6.%7.%8.%9"/>
      <w:lvlJc w:val="left"/>
      <w:pPr>
        <w:ind w:left="7560" w:hanging="1800"/>
      </w:pPr>
      <w:rPr>
        <w:rFonts w:hint="default"/>
        <w:b/>
        <w:sz w:val="28"/>
      </w:rPr>
    </w:lvl>
  </w:abstractNum>
  <w:num w:numId="1">
    <w:abstractNumId w:val="4"/>
  </w:num>
  <w:num w:numId="2">
    <w:abstractNumId w:val="6"/>
  </w:num>
  <w:num w:numId="3">
    <w:abstractNumId w:val="2"/>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183"/>
    <w:rsid w:val="00022F10"/>
    <w:rsid w:val="00074F20"/>
    <w:rsid w:val="00075F5F"/>
    <w:rsid w:val="000F3062"/>
    <w:rsid w:val="000F6338"/>
    <w:rsid w:val="00131D45"/>
    <w:rsid w:val="00143291"/>
    <w:rsid w:val="001C4CE9"/>
    <w:rsid w:val="001C647A"/>
    <w:rsid w:val="001E0D78"/>
    <w:rsid w:val="001E755D"/>
    <w:rsid w:val="00245E34"/>
    <w:rsid w:val="002A0789"/>
    <w:rsid w:val="002C54DA"/>
    <w:rsid w:val="002E4B9C"/>
    <w:rsid w:val="003062FF"/>
    <w:rsid w:val="0032561F"/>
    <w:rsid w:val="00326248"/>
    <w:rsid w:val="0035397C"/>
    <w:rsid w:val="00360263"/>
    <w:rsid w:val="003878DC"/>
    <w:rsid w:val="003A1C00"/>
    <w:rsid w:val="003B3672"/>
    <w:rsid w:val="003D3023"/>
    <w:rsid w:val="00414A28"/>
    <w:rsid w:val="004167C5"/>
    <w:rsid w:val="00434B96"/>
    <w:rsid w:val="004505EE"/>
    <w:rsid w:val="00456974"/>
    <w:rsid w:val="00461DC9"/>
    <w:rsid w:val="00462395"/>
    <w:rsid w:val="00484C4B"/>
    <w:rsid w:val="00486C78"/>
    <w:rsid w:val="00494880"/>
    <w:rsid w:val="00495CC8"/>
    <w:rsid w:val="004A08CB"/>
    <w:rsid w:val="004F7BC3"/>
    <w:rsid w:val="0053433F"/>
    <w:rsid w:val="0056165D"/>
    <w:rsid w:val="00562FD1"/>
    <w:rsid w:val="005A5D1D"/>
    <w:rsid w:val="005D4954"/>
    <w:rsid w:val="005E5FBB"/>
    <w:rsid w:val="00604D1D"/>
    <w:rsid w:val="00605042"/>
    <w:rsid w:val="006252C7"/>
    <w:rsid w:val="00626F08"/>
    <w:rsid w:val="0063712F"/>
    <w:rsid w:val="00643B83"/>
    <w:rsid w:val="00651220"/>
    <w:rsid w:val="00653F9F"/>
    <w:rsid w:val="006674A7"/>
    <w:rsid w:val="00696300"/>
    <w:rsid w:val="006A041C"/>
    <w:rsid w:val="006B097A"/>
    <w:rsid w:val="006B1884"/>
    <w:rsid w:val="006D37F7"/>
    <w:rsid w:val="00704D02"/>
    <w:rsid w:val="00716153"/>
    <w:rsid w:val="00773310"/>
    <w:rsid w:val="00793584"/>
    <w:rsid w:val="007B2F0A"/>
    <w:rsid w:val="007B4B03"/>
    <w:rsid w:val="007E6100"/>
    <w:rsid w:val="00806EDF"/>
    <w:rsid w:val="00824699"/>
    <w:rsid w:val="008623AB"/>
    <w:rsid w:val="008B63C6"/>
    <w:rsid w:val="008C1132"/>
    <w:rsid w:val="009B5A54"/>
    <w:rsid w:val="009D311C"/>
    <w:rsid w:val="009E4777"/>
    <w:rsid w:val="00A01330"/>
    <w:rsid w:val="00A01AD3"/>
    <w:rsid w:val="00A143BC"/>
    <w:rsid w:val="00A14432"/>
    <w:rsid w:val="00A231BD"/>
    <w:rsid w:val="00A5794C"/>
    <w:rsid w:val="00AF7AE8"/>
    <w:rsid w:val="00B333D5"/>
    <w:rsid w:val="00B349CB"/>
    <w:rsid w:val="00B37051"/>
    <w:rsid w:val="00B4677D"/>
    <w:rsid w:val="00B47284"/>
    <w:rsid w:val="00B807D7"/>
    <w:rsid w:val="00B91C38"/>
    <w:rsid w:val="00C00B5D"/>
    <w:rsid w:val="00C01AEA"/>
    <w:rsid w:val="00C066EA"/>
    <w:rsid w:val="00C173D4"/>
    <w:rsid w:val="00C759BE"/>
    <w:rsid w:val="00CA71F1"/>
    <w:rsid w:val="00CE7E4F"/>
    <w:rsid w:val="00D1543B"/>
    <w:rsid w:val="00D22E0C"/>
    <w:rsid w:val="00D41870"/>
    <w:rsid w:val="00D43DB6"/>
    <w:rsid w:val="00D817C2"/>
    <w:rsid w:val="00DA0183"/>
    <w:rsid w:val="00DA5E98"/>
    <w:rsid w:val="00DB41AB"/>
    <w:rsid w:val="00DD2F85"/>
    <w:rsid w:val="00DD4E90"/>
    <w:rsid w:val="00E03591"/>
    <w:rsid w:val="00E242A9"/>
    <w:rsid w:val="00E2792B"/>
    <w:rsid w:val="00E57676"/>
    <w:rsid w:val="00E817C1"/>
    <w:rsid w:val="00E97098"/>
    <w:rsid w:val="00EA27B1"/>
    <w:rsid w:val="00EA5C34"/>
    <w:rsid w:val="00EC4A3B"/>
    <w:rsid w:val="00EE21C8"/>
    <w:rsid w:val="00EE6B5D"/>
    <w:rsid w:val="00EF01DA"/>
    <w:rsid w:val="00F00B4D"/>
    <w:rsid w:val="00F1387E"/>
    <w:rsid w:val="00F52EFC"/>
    <w:rsid w:val="00F555C2"/>
    <w:rsid w:val="00F93CCB"/>
    <w:rsid w:val="00F970CC"/>
    <w:rsid w:val="00FC15AA"/>
    <w:rsid w:val="00FD7C5B"/>
    <w:rsid w:val="00FF10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41"/>
    <o:shapelayout v:ext="edit">
      <o:idmap v:ext="edit" data="1"/>
    </o:shapelayout>
  </w:shapeDefaults>
  <w:decimalSymbol w:val="."/>
  <w:listSeparator w:val=","/>
  <w14:docId w14:val="1F231FC6"/>
  <w15:docId w15:val="{3ADC182E-085F-4674-95EA-1D8F4876A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5D"/>
    <w:pPr>
      <w:spacing w:after="0" w:line="240" w:lineRule="auto"/>
    </w:pPr>
    <w:rPr>
      <w:rFonts w:ascii="Times New Roman" w:eastAsia="Times New Roman" w:hAnsi="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0183"/>
    <w:rPr>
      <w:rFonts w:ascii="Tahoma" w:eastAsiaTheme="minorHAnsi" w:hAnsi="Tahoma" w:cs="Tahoma"/>
      <w:sz w:val="16"/>
      <w:szCs w:val="16"/>
      <w:lang w:val="en-CA"/>
    </w:rPr>
  </w:style>
  <w:style w:type="character" w:customStyle="1" w:styleId="BalloonTextChar">
    <w:name w:val="Balloon Text Char"/>
    <w:basedOn w:val="DefaultParagraphFont"/>
    <w:link w:val="BalloonText"/>
    <w:uiPriority w:val="99"/>
    <w:semiHidden/>
    <w:rsid w:val="00DA0183"/>
    <w:rPr>
      <w:rFonts w:ascii="Tahoma" w:hAnsi="Tahoma" w:cs="Tahoma"/>
      <w:sz w:val="16"/>
      <w:szCs w:val="16"/>
    </w:rPr>
  </w:style>
  <w:style w:type="paragraph" w:styleId="NoSpacing">
    <w:name w:val="No Spacing"/>
    <w:uiPriority w:val="1"/>
    <w:qFormat/>
    <w:rsid w:val="001E755D"/>
    <w:pPr>
      <w:spacing w:after="0" w:line="240" w:lineRule="auto"/>
    </w:pPr>
    <w:rPr>
      <w:rFonts w:ascii="Times New Roman" w:eastAsia="Times New Roman" w:hAnsi="Times New Roman" w:cs="Times New Roman"/>
      <w:szCs w:val="24"/>
      <w:lang w:val="en-US"/>
    </w:rPr>
  </w:style>
  <w:style w:type="paragraph" w:styleId="Header">
    <w:name w:val="header"/>
    <w:basedOn w:val="Normal"/>
    <w:link w:val="HeaderChar"/>
    <w:uiPriority w:val="99"/>
    <w:unhideWhenUsed/>
    <w:rsid w:val="003A1C00"/>
    <w:pPr>
      <w:tabs>
        <w:tab w:val="center" w:pos="4680"/>
        <w:tab w:val="right" w:pos="9360"/>
      </w:tabs>
    </w:pPr>
  </w:style>
  <w:style w:type="character" w:customStyle="1" w:styleId="HeaderChar">
    <w:name w:val="Header Char"/>
    <w:basedOn w:val="DefaultParagraphFont"/>
    <w:link w:val="Header"/>
    <w:uiPriority w:val="99"/>
    <w:rsid w:val="003A1C00"/>
    <w:rPr>
      <w:rFonts w:ascii="Times New Roman" w:eastAsia="Times New Roman" w:hAnsi="Times New Roman" w:cs="Times New Roman"/>
      <w:szCs w:val="24"/>
      <w:lang w:val="en-US"/>
    </w:rPr>
  </w:style>
  <w:style w:type="paragraph" w:styleId="Footer">
    <w:name w:val="footer"/>
    <w:basedOn w:val="Normal"/>
    <w:link w:val="FooterChar"/>
    <w:uiPriority w:val="99"/>
    <w:unhideWhenUsed/>
    <w:rsid w:val="003A1C00"/>
    <w:pPr>
      <w:tabs>
        <w:tab w:val="center" w:pos="4680"/>
        <w:tab w:val="right" w:pos="9360"/>
      </w:tabs>
    </w:pPr>
  </w:style>
  <w:style w:type="character" w:customStyle="1" w:styleId="FooterChar">
    <w:name w:val="Footer Char"/>
    <w:basedOn w:val="DefaultParagraphFont"/>
    <w:link w:val="Footer"/>
    <w:uiPriority w:val="99"/>
    <w:rsid w:val="003A1C0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075F5F"/>
    <w:rPr>
      <w:color w:val="0000FF" w:themeColor="hyperlink"/>
      <w:u w:val="single"/>
    </w:rPr>
  </w:style>
  <w:style w:type="paragraph" w:styleId="ListParagraph">
    <w:name w:val="List Paragraph"/>
    <w:basedOn w:val="Normal"/>
    <w:qFormat/>
    <w:rsid w:val="004F7BC3"/>
    <w:pPr>
      <w:ind w:left="720"/>
      <w:contextualSpacing/>
    </w:pPr>
  </w:style>
  <w:style w:type="paragraph" w:customStyle="1" w:styleId="Level2">
    <w:name w:val="Level 2"/>
    <w:basedOn w:val="Normal"/>
    <w:rsid w:val="00E03591"/>
    <w:pPr>
      <w:widowControl w:val="0"/>
    </w:pPr>
    <w:rPr>
      <w:rFonts w:eastAsia="Calibri"/>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2089</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13970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Orr, Timothy (8334)</dc:creator>
  <cp:lastModifiedBy>Michelle LANGE</cp:lastModifiedBy>
  <cp:revision>2</cp:revision>
  <cp:lastPrinted>2020-01-09T20:11:00Z</cp:lastPrinted>
  <dcterms:created xsi:type="dcterms:W3CDTF">2020-05-11T16:53:00Z</dcterms:created>
  <dcterms:modified xsi:type="dcterms:W3CDTF">2020-05-11T16:53:00Z</dcterms:modified>
</cp:coreProperties>
</file>