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A1BF" w14:textId="77777777" w:rsidR="00F93CCB" w:rsidRPr="000656B0" w:rsidRDefault="00F93CCB" w:rsidP="00F93CCB">
      <w:pPr>
        <w:rPr>
          <w:rFonts w:ascii="Arial" w:hAnsi="Arial" w:cs="Arial"/>
          <w:b/>
          <w:bCs/>
          <w:color w:val="000000" w:themeColor="text1"/>
          <w:sz w:val="40"/>
          <w:szCs w:val="40"/>
          <w:u w:val="single"/>
        </w:rPr>
      </w:pPr>
      <w:r w:rsidRPr="000656B0">
        <w:rPr>
          <w:rFonts w:ascii="Arial" w:hAnsi="Arial" w:cs="Arial"/>
          <w:b/>
          <w:bCs/>
          <w:color w:val="000000" w:themeColor="text1"/>
          <w:sz w:val="40"/>
          <w:szCs w:val="40"/>
        </w:rPr>
        <w:t xml:space="preserve">RULES OF PLAY: </w:t>
      </w:r>
      <w:r w:rsidR="00890075">
        <w:rPr>
          <w:rFonts w:ascii="Arial" w:hAnsi="Arial" w:cs="Arial"/>
          <w:b/>
          <w:bCs/>
          <w:color w:val="000000" w:themeColor="text1"/>
          <w:sz w:val="40"/>
          <w:szCs w:val="40"/>
          <w:u w:val="single"/>
        </w:rPr>
        <w:t>SWIMMING</w:t>
      </w:r>
    </w:p>
    <w:p w14:paraId="672A6659" w14:textId="77777777" w:rsidR="00890075" w:rsidRDefault="00890075" w:rsidP="00890075">
      <w:pPr>
        <w:rPr>
          <w:rFonts w:ascii="Arial" w:hAnsi="Arial" w:cs="Arial"/>
          <w:b/>
          <w:sz w:val="28"/>
          <w:szCs w:val="28"/>
        </w:rPr>
      </w:pPr>
    </w:p>
    <w:p w14:paraId="658AE224" w14:textId="77777777" w:rsidR="00890075" w:rsidRPr="00740D3F" w:rsidRDefault="00890075" w:rsidP="00890075">
      <w:pPr>
        <w:rPr>
          <w:rFonts w:ascii="Arial" w:hAnsi="Arial" w:cs="Arial"/>
          <w:b/>
          <w:sz w:val="28"/>
          <w:szCs w:val="28"/>
          <w:u w:val="single"/>
        </w:rPr>
      </w:pPr>
      <w:r w:rsidRPr="00740D3F">
        <w:rPr>
          <w:rFonts w:ascii="Arial" w:hAnsi="Arial" w:cs="Arial"/>
          <w:b/>
          <w:sz w:val="28"/>
          <w:szCs w:val="28"/>
        </w:rPr>
        <w:t>1.0</w:t>
      </w:r>
      <w:r w:rsidRPr="00740D3F">
        <w:rPr>
          <w:rFonts w:ascii="Arial" w:hAnsi="Arial" w:cs="Arial"/>
          <w:b/>
          <w:sz w:val="28"/>
          <w:szCs w:val="28"/>
        </w:rPr>
        <w:tab/>
      </w:r>
      <w:r w:rsidRPr="00740D3F">
        <w:rPr>
          <w:rFonts w:ascii="Arial" w:hAnsi="Arial" w:cs="Arial"/>
          <w:b/>
          <w:sz w:val="28"/>
          <w:szCs w:val="28"/>
          <w:u w:val="single"/>
        </w:rPr>
        <w:t>Organization of Competition</w:t>
      </w:r>
    </w:p>
    <w:p w14:paraId="57B87679" w14:textId="77777777" w:rsidR="00890075" w:rsidRDefault="00890075" w:rsidP="00890075">
      <w:pPr>
        <w:ind w:left="720" w:hanging="720"/>
        <w:rPr>
          <w:rFonts w:ascii="Arial" w:hAnsi="Arial" w:cs="Arial"/>
        </w:rPr>
      </w:pPr>
      <w:r w:rsidRPr="0092347D">
        <w:rPr>
          <w:rFonts w:ascii="Arial" w:hAnsi="Arial" w:cs="Arial"/>
          <w:b/>
        </w:rPr>
        <w:t>1.1</w:t>
      </w:r>
      <w:r>
        <w:rPr>
          <w:rFonts w:ascii="Arial" w:hAnsi="Arial" w:cs="Arial"/>
        </w:rPr>
        <w:tab/>
        <w:t>The TVRA Swimming Championship meet will be held the first or second Tuesday/ Wednesday of February. All TVRA schools who have entered eligible competitors, will participate in this Championship.</w:t>
      </w:r>
    </w:p>
    <w:p w14:paraId="2095AF30" w14:textId="77777777" w:rsidR="00890075" w:rsidRPr="0068565F" w:rsidRDefault="00890075" w:rsidP="00890075">
      <w:pPr>
        <w:ind w:left="720" w:hanging="720"/>
        <w:rPr>
          <w:rFonts w:ascii="Arial" w:hAnsi="Arial" w:cs="Arial"/>
        </w:rPr>
      </w:pPr>
      <w:r w:rsidRPr="0092347D">
        <w:rPr>
          <w:rFonts w:ascii="Arial" w:hAnsi="Arial" w:cs="Arial"/>
          <w:b/>
        </w:rPr>
        <w:t>1.2</w:t>
      </w:r>
      <w:r>
        <w:rPr>
          <w:rFonts w:ascii="Arial" w:hAnsi="Arial" w:cs="Arial"/>
        </w:rPr>
        <w:tab/>
        <w:t>The TVRA Swimming Championship meet shall follow the same schedule as WOSSAA, which will resemble the OFSAA meet schedule as closely as possible. Scheduling changes may be made by the convenor as a result of the number of entries in a specific event.</w:t>
      </w:r>
      <w:r w:rsidRPr="009976B9">
        <w:rPr>
          <w:rFonts w:ascii="Arial" w:hAnsi="Arial" w:cs="Arial"/>
          <w:lang w:val="en-CA"/>
        </w:rPr>
        <w:fldChar w:fldCharType="begin"/>
      </w:r>
      <w:r w:rsidRPr="009976B9">
        <w:rPr>
          <w:rFonts w:ascii="Arial" w:hAnsi="Arial" w:cs="Arial"/>
          <w:lang w:val="en-CA"/>
        </w:rPr>
        <w:instrText xml:space="preserve"> SEQ CHAPTER \h \r 1</w:instrText>
      </w:r>
      <w:r w:rsidRPr="009976B9">
        <w:rPr>
          <w:rFonts w:ascii="Arial" w:hAnsi="Arial" w:cs="Arial"/>
          <w:lang w:val="en-CA"/>
        </w:rPr>
        <w:fldChar w:fldCharType="end"/>
      </w:r>
    </w:p>
    <w:p w14:paraId="0A37501D" w14:textId="760AB12D" w:rsidR="00890075" w:rsidRDefault="50DC4599" w:rsidP="00656FFA">
      <w:pPr>
        <w:ind w:left="720" w:hanging="720"/>
        <w:rPr>
          <w:rFonts w:ascii="Arial" w:hAnsi="Arial" w:cs="Arial"/>
          <w:color w:val="FF0000"/>
        </w:rPr>
      </w:pPr>
      <w:r w:rsidRPr="50DC4599">
        <w:rPr>
          <w:rFonts w:ascii="Arial" w:hAnsi="Arial" w:cs="Arial"/>
          <w:color w:val="FF0000"/>
        </w:rPr>
        <w:t xml:space="preserve">1.3 </w:t>
      </w:r>
      <w:r w:rsidR="00656FFA">
        <w:rPr>
          <w:rFonts w:ascii="Arial" w:hAnsi="Arial" w:cs="Arial"/>
          <w:color w:val="FF0000"/>
        </w:rPr>
        <w:tab/>
      </w:r>
      <w:r w:rsidRPr="50DC4599">
        <w:rPr>
          <w:rFonts w:ascii="Arial" w:hAnsi="Arial" w:cs="Arial"/>
          <w:color w:val="FF0000"/>
        </w:rPr>
        <w:t>If buses are delayed the meet may be delayed or altered to accommodate the delay.  If cancelled</w:t>
      </w:r>
      <w:r w:rsidR="00656FFA">
        <w:rPr>
          <w:rFonts w:ascii="Arial" w:hAnsi="Arial" w:cs="Arial"/>
          <w:color w:val="FF0000"/>
        </w:rPr>
        <w:t>,</w:t>
      </w:r>
      <w:r w:rsidRPr="50DC4599">
        <w:rPr>
          <w:rFonts w:ascii="Arial" w:hAnsi="Arial" w:cs="Arial"/>
          <w:color w:val="FF0000"/>
        </w:rPr>
        <w:t xml:space="preserve"> the meet may be altered or postponed at the discretion of the convenor</w:t>
      </w:r>
      <w:r w:rsidR="00656FFA">
        <w:rPr>
          <w:rFonts w:ascii="Arial" w:hAnsi="Arial" w:cs="Arial"/>
          <w:color w:val="FF0000"/>
        </w:rPr>
        <w:t xml:space="preserve"> and/or coordinator</w:t>
      </w:r>
      <w:r w:rsidRPr="50DC4599">
        <w:rPr>
          <w:rFonts w:ascii="Arial" w:hAnsi="Arial" w:cs="Arial"/>
          <w:color w:val="FF0000"/>
        </w:rPr>
        <w:t>.</w:t>
      </w:r>
    </w:p>
    <w:p w14:paraId="133C0A47" w14:textId="77777777" w:rsidR="00656FFA" w:rsidRPr="00556958" w:rsidRDefault="00656FFA" w:rsidP="00656FFA">
      <w:pPr>
        <w:ind w:left="720" w:hanging="720"/>
        <w:rPr>
          <w:rFonts w:ascii="Arial" w:hAnsi="Arial" w:cs="Arial"/>
        </w:rPr>
      </w:pPr>
    </w:p>
    <w:p w14:paraId="0D44020E" w14:textId="77777777" w:rsidR="00890075" w:rsidRPr="00740D3F" w:rsidRDefault="00890075" w:rsidP="00890075">
      <w:pPr>
        <w:rPr>
          <w:rFonts w:ascii="Arial" w:hAnsi="Arial" w:cs="Arial"/>
          <w:b/>
          <w:sz w:val="28"/>
          <w:szCs w:val="28"/>
        </w:rPr>
      </w:pPr>
      <w:r w:rsidRPr="00740D3F">
        <w:rPr>
          <w:rFonts w:ascii="Arial" w:hAnsi="Arial" w:cs="Arial"/>
          <w:b/>
          <w:sz w:val="28"/>
          <w:szCs w:val="28"/>
        </w:rPr>
        <w:t>2.0</w:t>
      </w:r>
      <w:r w:rsidRPr="00740D3F">
        <w:rPr>
          <w:rFonts w:ascii="Arial" w:hAnsi="Arial" w:cs="Arial"/>
          <w:b/>
          <w:sz w:val="28"/>
          <w:szCs w:val="28"/>
        </w:rPr>
        <w:tab/>
      </w:r>
      <w:r w:rsidRPr="00740D3F">
        <w:rPr>
          <w:rFonts w:ascii="Arial" w:hAnsi="Arial" w:cs="Arial"/>
          <w:b/>
          <w:sz w:val="28"/>
          <w:szCs w:val="28"/>
          <w:u w:val="single"/>
        </w:rPr>
        <w:t>Eligibility</w:t>
      </w:r>
    </w:p>
    <w:p w14:paraId="5D86CB88" w14:textId="77777777" w:rsidR="00890075" w:rsidRDefault="00890075" w:rsidP="00890075">
      <w:pPr>
        <w:rPr>
          <w:rFonts w:ascii="Arial" w:hAnsi="Arial" w:cs="Arial"/>
        </w:rPr>
      </w:pPr>
      <w:r>
        <w:rPr>
          <w:rFonts w:ascii="Arial" w:hAnsi="Arial" w:cs="Arial"/>
        </w:rPr>
        <w:tab/>
      </w:r>
      <w:r w:rsidRPr="00556958">
        <w:rPr>
          <w:rFonts w:ascii="Arial" w:hAnsi="Arial" w:cs="Arial"/>
        </w:rPr>
        <w:t>Refer to the TVRA Agreement Schedule 6 as well as the following:</w:t>
      </w:r>
    </w:p>
    <w:p w14:paraId="3C64DBB0" w14:textId="77777777" w:rsidR="00890075" w:rsidRDefault="00890075" w:rsidP="00890075">
      <w:pPr>
        <w:rPr>
          <w:rFonts w:ascii="Arial" w:hAnsi="Arial" w:cs="Arial"/>
          <w:u w:val="single"/>
        </w:rPr>
      </w:pPr>
      <w:r w:rsidRPr="0092347D">
        <w:rPr>
          <w:rFonts w:ascii="Arial" w:hAnsi="Arial" w:cs="Arial"/>
          <w:b/>
        </w:rPr>
        <w:t>2.1</w:t>
      </w:r>
      <w:r>
        <w:rPr>
          <w:rFonts w:ascii="Arial" w:hAnsi="Arial" w:cs="Arial"/>
        </w:rPr>
        <w:tab/>
      </w:r>
      <w:r>
        <w:rPr>
          <w:rFonts w:ascii="Arial" w:hAnsi="Arial" w:cs="Arial"/>
          <w:u w:val="single"/>
        </w:rPr>
        <w:t>Age Classifications</w:t>
      </w:r>
    </w:p>
    <w:p w14:paraId="0A8713AD" w14:textId="77777777" w:rsidR="00890075" w:rsidRDefault="00890075" w:rsidP="00890075">
      <w:pPr>
        <w:rPr>
          <w:rFonts w:ascii="Arial" w:hAnsi="Arial" w:cs="Arial"/>
        </w:rPr>
      </w:pPr>
      <w:r>
        <w:rPr>
          <w:rFonts w:ascii="Arial" w:hAnsi="Arial" w:cs="Arial"/>
        </w:rPr>
        <w:tab/>
      </w:r>
      <w:r>
        <w:rPr>
          <w:rFonts w:ascii="Arial" w:hAnsi="Arial" w:cs="Arial"/>
        </w:rPr>
        <w:tab/>
      </w:r>
      <w:r>
        <w:rPr>
          <w:rFonts w:ascii="Arial" w:hAnsi="Arial" w:cs="Arial"/>
          <w:u w:val="single"/>
        </w:rPr>
        <w:t>Junior</w:t>
      </w:r>
      <w:r>
        <w:rPr>
          <w:rFonts w:ascii="Arial" w:hAnsi="Arial" w:cs="Arial"/>
        </w:rPr>
        <w:t xml:space="preserve"> – have not reached 15</w:t>
      </w:r>
      <w:r w:rsidRPr="00FF16A9">
        <w:rPr>
          <w:rFonts w:ascii="Arial" w:hAnsi="Arial" w:cs="Arial"/>
          <w:vertAlign w:val="superscript"/>
        </w:rPr>
        <w:t>th</w:t>
      </w:r>
      <w:r>
        <w:rPr>
          <w:rFonts w:ascii="Arial" w:hAnsi="Arial" w:cs="Arial"/>
        </w:rPr>
        <w:t xml:space="preserve"> birthday prior to January 1</w:t>
      </w:r>
      <w:r w:rsidRPr="00FF16A9">
        <w:rPr>
          <w:rFonts w:ascii="Arial" w:hAnsi="Arial" w:cs="Arial"/>
          <w:vertAlign w:val="superscript"/>
        </w:rPr>
        <w:t>st</w:t>
      </w:r>
      <w:r>
        <w:rPr>
          <w:rFonts w:ascii="Arial" w:hAnsi="Arial" w:cs="Arial"/>
        </w:rPr>
        <w:t xml:space="preserve"> of the</w:t>
      </w:r>
    </w:p>
    <w:p w14:paraId="265B1EBE" w14:textId="77777777" w:rsidR="00890075" w:rsidRDefault="00890075" w:rsidP="00890075">
      <w:pPr>
        <w:rPr>
          <w:rFonts w:ascii="Arial" w:hAnsi="Arial" w:cs="Arial"/>
        </w:rPr>
      </w:pPr>
      <w:r>
        <w:rPr>
          <w:rFonts w:ascii="Arial" w:hAnsi="Arial" w:cs="Arial"/>
        </w:rPr>
        <w:tab/>
      </w:r>
      <w:r>
        <w:rPr>
          <w:rFonts w:ascii="Arial" w:hAnsi="Arial" w:cs="Arial"/>
        </w:rPr>
        <w:tab/>
        <w:t>previous school year.</w:t>
      </w:r>
    </w:p>
    <w:p w14:paraId="456C62D7" w14:textId="77777777" w:rsidR="00890075" w:rsidRDefault="00890075" w:rsidP="00890075">
      <w:pPr>
        <w:rPr>
          <w:rFonts w:ascii="Arial" w:hAnsi="Arial" w:cs="Arial"/>
        </w:rPr>
      </w:pPr>
      <w:r>
        <w:rPr>
          <w:rFonts w:ascii="Arial" w:hAnsi="Arial" w:cs="Arial"/>
        </w:rPr>
        <w:tab/>
      </w:r>
      <w:r>
        <w:rPr>
          <w:rFonts w:ascii="Arial" w:hAnsi="Arial" w:cs="Arial"/>
        </w:rPr>
        <w:tab/>
      </w:r>
      <w:r>
        <w:rPr>
          <w:rFonts w:ascii="Arial" w:hAnsi="Arial" w:cs="Arial"/>
          <w:u w:val="single"/>
        </w:rPr>
        <w:t>Senior</w:t>
      </w:r>
      <w:r>
        <w:rPr>
          <w:rFonts w:ascii="Arial" w:hAnsi="Arial" w:cs="Arial"/>
        </w:rPr>
        <w:t xml:space="preserve"> – have not reached 19</w:t>
      </w:r>
      <w:r w:rsidRPr="00FF16A9">
        <w:rPr>
          <w:rFonts w:ascii="Arial" w:hAnsi="Arial" w:cs="Arial"/>
          <w:vertAlign w:val="superscript"/>
        </w:rPr>
        <w:t>th</w:t>
      </w:r>
      <w:r>
        <w:rPr>
          <w:rFonts w:ascii="Arial" w:hAnsi="Arial" w:cs="Arial"/>
        </w:rPr>
        <w:t xml:space="preserve"> birthday prior to January 1</w:t>
      </w:r>
      <w:r w:rsidRPr="00FF16A9">
        <w:rPr>
          <w:rFonts w:ascii="Arial" w:hAnsi="Arial" w:cs="Arial"/>
          <w:vertAlign w:val="superscript"/>
        </w:rPr>
        <w:t>st</w:t>
      </w:r>
      <w:r>
        <w:rPr>
          <w:rFonts w:ascii="Arial" w:hAnsi="Arial" w:cs="Arial"/>
        </w:rPr>
        <w:t xml:space="preserve"> of the</w:t>
      </w:r>
    </w:p>
    <w:p w14:paraId="01674B51" w14:textId="77777777" w:rsidR="00964BB6" w:rsidRDefault="00890075" w:rsidP="00890075">
      <w:pPr>
        <w:rPr>
          <w:rFonts w:ascii="Arial" w:hAnsi="Arial" w:cs="Arial"/>
        </w:rPr>
      </w:pPr>
      <w:r>
        <w:rPr>
          <w:rFonts w:ascii="Arial" w:hAnsi="Arial" w:cs="Arial"/>
        </w:rPr>
        <w:tab/>
      </w:r>
      <w:r>
        <w:rPr>
          <w:rFonts w:ascii="Arial" w:hAnsi="Arial" w:cs="Arial"/>
        </w:rPr>
        <w:tab/>
        <w:t>previous school year.</w:t>
      </w:r>
    </w:p>
    <w:p w14:paraId="7E938F1E" w14:textId="003A2A07" w:rsidR="00890075" w:rsidRPr="00A07E3B" w:rsidRDefault="00964BB6" w:rsidP="00890075">
      <w:pPr>
        <w:rPr>
          <w:rFonts w:ascii="Arial" w:hAnsi="Arial" w:cs="Arial"/>
          <w:u w:val="single"/>
        </w:rPr>
      </w:pPr>
      <w:r w:rsidRPr="00964BB6">
        <w:rPr>
          <w:rFonts w:ascii="Arial" w:hAnsi="Arial" w:cs="Arial"/>
          <w:color w:val="FF0000"/>
        </w:rPr>
        <w:t>2.2</w:t>
      </w:r>
      <w:r w:rsidRPr="00964BB6">
        <w:rPr>
          <w:rFonts w:ascii="Arial" w:hAnsi="Arial" w:cs="Arial"/>
          <w:color w:val="FF0000"/>
        </w:rPr>
        <w:tab/>
        <w:t xml:space="preserve">The eligibility list MUST be uploaded to the TVRA website no later than 24 before </w:t>
      </w:r>
      <w:r w:rsidRPr="00964BB6">
        <w:rPr>
          <w:rFonts w:ascii="Arial" w:hAnsi="Arial" w:cs="Arial"/>
          <w:color w:val="FF0000"/>
        </w:rPr>
        <w:tab/>
        <w:t>the first contest (exhibition, league, tournament).</w:t>
      </w:r>
      <w:r w:rsidR="00890075">
        <w:rPr>
          <w:rFonts w:ascii="Arial" w:hAnsi="Arial" w:cs="Arial"/>
        </w:rPr>
        <w:tab/>
      </w:r>
    </w:p>
    <w:p w14:paraId="1511D17A" w14:textId="1DBAC155" w:rsidR="00890075" w:rsidRDefault="00964BB6" w:rsidP="00890075">
      <w:pPr>
        <w:ind w:left="720" w:hanging="720"/>
        <w:rPr>
          <w:rFonts w:ascii="Arial" w:hAnsi="Arial" w:cs="Arial"/>
          <w:lang w:val="en-CA"/>
        </w:rPr>
      </w:pPr>
      <w:r>
        <w:rPr>
          <w:rFonts w:ascii="Arial" w:hAnsi="Arial" w:cs="Arial"/>
          <w:b/>
        </w:rPr>
        <w:t>2.3</w:t>
      </w:r>
      <w:r w:rsidR="00890075">
        <w:rPr>
          <w:rFonts w:ascii="Arial" w:hAnsi="Arial" w:cs="Arial"/>
        </w:rPr>
        <w:tab/>
      </w:r>
      <w:r w:rsidR="00890075">
        <w:rPr>
          <w:rFonts w:ascii="Arial" w:hAnsi="Arial" w:cs="Arial"/>
          <w:u w:val="single"/>
        </w:rPr>
        <w:t>Entries</w:t>
      </w:r>
      <w:r w:rsidR="00890075" w:rsidRPr="009976B9">
        <w:rPr>
          <w:rFonts w:ascii="Arial" w:hAnsi="Arial" w:cs="Arial"/>
          <w:lang w:val="en-CA"/>
        </w:rPr>
        <w:t xml:space="preserve"> </w:t>
      </w:r>
    </w:p>
    <w:p w14:paraId="1ABB9E93" w14:textId="77777777" w:rsidR="00890075" w:rsidRDefault="00890075" w:rsidP="00890075">
      <w:pPr>
        <w:tabs>
          <w:tab w:val="left" w:pos="720"/>
          <w:tab w:val="left" w:pos="1440"/>
          <w:tab w:val="left" w:pos="2160"/>
        </w:tabs>
        <w:ind w:left="2160" w:hanging="2160"/>
        <w:rPr>
          <w:rFonts w:ascii="Arial" w:hAnsi="Arial" w:cs="Arial"/>
          <w:lang w:val="en-CA"/>
        </w:rPr>
      </w:pPr>
      <w:r w:rsidRPr="00A505B4">
        <w:rPr>
          <w:rFonts w:ascii="Arial" w:hAnsi="Arial" w:cs="Arial"/>
        </w:rPr>
        <w:t xml:space="preserve"> </w:t>
      </w:r>
      <w:r>
        <w:rPr>
          <w:rFonts w:ascii="Arial" w:hAnsi="Arial" w:cs="Arial"/>
        </w:rPr>
        <w:tab/>
      </w:r>
      <w:r w:rsidRPr="00A505B4">
        <w:rPr>
          <w:rFonts w:ascii="Arial" w:hAnsi="Arial" w:cs="Arial"/>
          <w:lang w:val="en-CA"/>
        </w:rPr>
        <w:fldChar w:fldCharType="begin"/>
      </w:r>
      <w:r w:rsidRPr="00A505B4">
        <w:rPr>
          <w:rFonts w:ascii="Arial" w:hAnsi="Arial" w:cs="Arial"/>
          <w:lang w:val="en-CA"/>
        </w:rPr>
        <w:instrText xml:space="preserve"> SEQ CHAPTER \h \r 1</w:instrText>
      </w:r>
      <w:r w:rsidRPr="00A505B4">
        <w:rPr>
          <w:rFonts w:ascii="Arial" w:hAnsi="Arial" w:cs="Arial"/>
          <w:lang w:val="en-CA"/>
        </w:rPr>
        <w:fldChar w:fldCharType="end"/>
      </w:r>
      <w:r w:rsidRPr="00A505B4">
        <w:rPr>
          <w:rFonts w:ascii="Arial" w:hAnsi="Arial" w:cs="Arial"/>
          <w:lang w:val="en-CA"/>
        </w:rPr>
        <w:t xml:space="preserve">a) </w:t>
      </w:r>
      <w:r w:rsidRPr="00A505B4">
        <w:rPr>
          <w:rFonts w:ascii="Arial" w:hAnsi="Arial" w:cs="Arial"/>
          <w:lang w:val="en-CA"/>
        </w:rPr>
        <w:tab/>
        <w:t xml:space="preserve">Entries must be submitted to </w:t>
      </w:r>
      <w:r>
        <w:rPr>
          <w:rFonts w:ascii="Arial" w:hAnsi="Arial" w:cs="Arial"/>
          <w:lang w:val="en-CA"/>
        </w:rPr>
        <w:t>the conference meet convenor using</w:t>
      </w:r>
    </w:p>
    <w:p w14:paraId="722D6177" w14:textId="77777777" w:rsidR="00890075" w:rsidRPr="00A505B4" w:rsidRDefault="00890075" w:rsidP="00890075">
      <w:pPr>
        <w:tabs>
          <w:tab w:val="left" w:pos="720"/>
          <w:tab w:val="left" w:pos="1440"/>
          <w:tab w:val="left" w:pos="2160"/>
        </w:tabs>
        <w:ind w:left="2160" w:hanging="2160"/>
        <w:rPr>
          <w:rFonts w:ascii="Arial" w:hAnsi="Arial" w:cs="Arial"/>
          <w:lang w:val="en-CA"/>
        </w:rPr>
      </w:pPr>
      <w:r>
        <w:rPr>
          <w:rFonts w:ascii="Arial" w:hAnsi="Arial" w:cs="Arial"/>
          <w:lang w:val="en-CA"/>
        </w:rPr>
        <w:tab/>
      </w:r>
      <w:r>
        <w:rPr>
          <w:rFonts w:ascii="Arial" w:hAnsi="Arial" w:cs="Arial"/>
          <w:lang w:val="en-CA"/>
        </w:rPr>
        <w:tab/>
      </w:r>
      <w:r w:rsidRPr="00A505B4">
        <w:rPr>
          <w:rFonts w:ascii="Arial" w:hAnsi="Arial" w:cs="Arial"/>
          <w:lang w:val="en-CA"/>
        </w:rPr>
        <w:t>electronic form, by the entry deadline set by the convenor.</w:t>
      </w:r>
    </w:p>
    <w:p w14:paraId="5691B935" w14:textId="77777777" w:rsidR="00890075" w:rsidRPr="00A505B4" w:rsidRDefault="00890075" w:rsidP="00890075">
      <w:pPr>
        <w:tabs>
          <w:tab w:val="left" w:pos="720"/>
          <w:tab w:val="left" w:pos="1440"/>
          <w:tab w:val="left" w:pos="2160"/>
        </w:tabs>
        <w:rPr>
          <w:rFonts w:ascii="Arial" w:hAnsi="Arial" w:cs="Arial"/>
          <w:lang w:val="en-CA"/>
        </w:rPr>
      </w:pPr>
      <w:r>
        <w:rPr>
          <w:rFonts w:ascii="Arial" w:hAnsi="Arial" w:cs="Arial"/>
          <w:lang w:val="en-CA"/>
        </w:rPr>
        <w:tab/>
      </w:r>
      <w:r w:rsidRPr="00A505B4">
        <w:rPr>
          <w:rFonts w:ascii="Arial" w:hAnsi="Arial" w:cs="Arial"/>
          <w:lang w:val="en-CA"/>
        </w:rPr>
        <w:t xml:space="preserve">b) </w:t>
      </w:r>
      <w:r w:rsidRPr="00A505B4">
        <w:rPr>
          <w:rFonts w:ascii="Arial" w:hAnsi="Arial" w:cs="Arial"/>
          <w:lang w:val="en-CA"/>
        </w:rPr>
        <w:tab/>
        <w:t>Entries will be accepted from coaches only.</w:t>
      </w:r>
    </w:p>
    <w:p w14:paraId="5922CE69" w14:textId="5DA6A5B7" w:rsidR="00890075" w:rsidRDefault="00890075" w:rsidP="5F8D2A8C">
      <w:pPr>
        <w:tabs>
          <w:tab w:val="left" w:pos="720"/>
          <w:tab w:val="left" w:pos="1440"/>
          <w:tab w:val="left" w:pos="2160"/>
        </w:tabs>
        <w:ind w:left="1440" w:hanging="1440"/>
        <w:rPr>
          <w:rFonts w:ascii="Arial" w:eastAsia="Arial" w:hAnsi="Arial" w:cs="Arial"/>
          <w:lang w:val="en-CA"/>
        </w:rPr>
      </w:pPr>
      <w:r>
        <w:rPr>
          <w:rFonts w:ascii="Arial" w:hAnsi="Arial" w:cs="Arial"/>
          <w:lang w:val="en-CA"/>
        </w:rPr>
        <w:tab/>
      </w:r>
      <w:r w:rsidRPr="5F8D2A8C">
        <w:rPr>
          <w:rFonts w:ascii="Arial" w:eastAsia="Arial" w:hAnsi="Arial" w:cs="Arial"/>
          <w:lang w:val="en-CA"/>
        </w:rPr>
        <w:t xml:space="preserve">c) </w:t>
      </w:r>
      <w:r w:rsidRPr="00A505B4">
        <w:rPr>
          <w:rFonts w:ascii="Arial" w:hAnsi="Arial" w:cs="Arial"/>
          <w:lang w:val="en-CA"/>
        </w:rPr>
        <w:tab/>
      </w:r>
      <w:r w:rsidRPr="5F8D2A8C">
        <w:rPr>
          <w:rFonts w:ascii="Arial" w:eastAsia="Arial" w:hAnsi="Arial" w:cs="Arial"/>
          <w:lang w:val="en-CA"/>
        </w:rPr>
        <w:t>Each school is allowed to enter  one (1) team in relay events.  Also only three (3) competitors can score points in individual events.</w:t>
      </w:r>
    </w:p>
    <w:p w14:paraId="590F042C" w14:textId="6DD698B2" w:rsidR="00890075" w:rsidRPr="00A505B4" w:rsidRDefault="00890075" w:rsidP="50DC4599">
      <w:pPr>
        <w:tabs>
          <w:tab w:val="left" w:pos="720"/>
          <w:tab w:val="left" w:pos="1440"/>
          <w:tab w:val="left" w:pos="2160"/>
        </w:tabs>
        <w:ind w:left="1440" w:hanging="1440"/>
        <w:rPr>
          <w:rFonts w:ascii="Arial" w:hAnsi="Arial" w:cs="Arial"/>
          <w:lang w:val="en-CA"/>
        </w:rPr>
      </w:pPr>
      <w:r>
        <w:rPr>
          <w:rFonts w:ascii="Arial" w:hAnsi="Arial" w:cs="Arial"/>
          <w:lang w:val="en-CA"/>
        </w:rPr>
        <w:tab/>
      </w:r>
      <w:r w:rsidRPr="00A505B4">
        <w:rPr>
          <w:rFonts w:ascii="Arial" w:hAnsi="Arial" w:cs="Arial"/>
          <w:lang w:val="en-CA"/>
        </w:rPr>
        <w:t xml:space="preserve">d) </w:t>
      </w:r>
      <w:r w:rsidRPr="00A505B4">
        <w:rPr>
          <w:rFonts w:ascii="Arial" w:hAnsi="Arial" w:cs="Arial"/>
          <w:lang w:val="en-CA"/>
        </w:rPr>
        <w:tab/>
        <w:t xml:space="preserve">A relay team </w:t>
      </w:r>
      <w:r w:rsidRPr="50DC4599">
        <w:rPr>
          <w:rFonts w:ascii="Arial" w:hAnsi="Arial" w:cs="Arial"/>
          <w:color w:val="FF0000"/>
          <w:lang w:val="en-CA"/>
        </w:rPr>
        <w:t>must</w:t>
      </w:r>
      <w:r w:rsidRPr="00A505B4">
        <w:rPr>
          <w:rFonts w:ascii="Arial" w:hAnsi="Arial" w:cs="Arial"/>
          <w:lang w:val="en-CA"/>
        </w:rPr>
        <w:t xml:space="preserve"> be made up of six (6) competitors, any four (4) of whom may swim, but for all six (6) listed the relay is considered an event.</w:t>
      </w:r>
    </w:p>
    <w:p w14:paraId="6A6AAEE8" w14:textId="77777777" w:rsidR="00890075" w:rsidRPr="00A505B4" w:rsidRDefault="00890075" w:rsidP="00890075">
      <w:pPr>
        <w:tabs>
          <w:tab w:val="left" w:pos="720"/>
          <w:tab w:val="left" w:pos="1440"/>
          <w:tab w:val="left" w:pos="2160"/>
        </w:tabs>
        <w:ind w:left="1440" w:hanging="1440"/>
        <w:rPr>
          <w:rFonts w:ascii="Arial" w:hAnsi="Arial" w:cs="Arial"/>
          <w:highlight w:val="yellow"/>
          <w:lang w:val="en-CA"/>
        </w:rPr>
      </w:pPr>
      <w:r>
        <w:rPr>
          <w:rFonts w:ascii="Arial" w:hAnsi="Arial" w:cs="Arial"/>
          <w:lang w:val="en-CA"/>
        </w:rPr>
        <w:tab/>
      </w:r>
      <w:r w:rsidRPr="00A505B4">
        <w:rPr>
          <w:rFonts w:ascii="Arial" w:hAnsi="Arial" w:cs="Arial"/>
          <w:lang w:val="en-CA"/>
        </w:rPr>
        <w:t xml:space="preserve">e) </w:t>
      </w:r>
      <w:r w:rsidRPr="00A505B4">
        <w:rPr>
          <w:rFonts w:ascii="Arial" w:hAnsi="Arial" w:cs="Arial"/>
          <w:lang w:val="en-CA"/>
        </w:rPr>
        <w:tab/>
        <w:t>For the Open Relays, teams may consist of swimmers from the High School Division, the Open Division, or any combination of both.</w:t>
      </w:r>
    </w:p>
    <w:p w14:paraId="19EDB7C5" w14:textId="77777777" w:rsidR="00890075" w:rsidRPr="00A505B4" w:rsidRDefault="00890075" w:rsidP="00890075">
      <w:pPr>
        <w:tabs>
          <w:tab w:val="left" w:pos="720"/>
          <w:tab w:val="left" w:pos="1440"/>
          <w:tab w:val="left" w:pos="2160"/>
        </w:tabs>
        <w:ind w:left="1440" w:hanging="1440"/>
        <w:rPr>
          <w:rFonts w:ascii="Arial" w:hAnsi="Arial" w:cs="Arial"/>
          <w:lang w:val="en-CA"/>
        </w:rPr>
      </w:pPr>
      <w:r>
        <w:rPr>
          <w:rFonts w:ascii="Arial" w:hAnsi="Arial" w:cs="Arial"/>
          <w:lang w:val="en-CA"/>
        </w:rPr>
        <w:tab/>
      </w:r>
      <w:r w:rsidRPr="00A505B4">
        <w:rPr>
          <w:rFonts w:ascii="Arial" w:hAnsi="Arial" w:cs="Arial"/>
          <w:lang w:val="en-CA"/>
        </w:rPr>
        <w:t xml:space="preserve">f) </w:t>
      </w:r>
      <w:r w:rsidRPr="00A505B4">
        <w:rPr>
          <w:rFonts w:ascii="Arial" w:hAnsi="Arial" w:cs="Arial"/>
          <w:lang w:val="en-CA"/>
        </w:rPr>
        <w:tab/>
        <w:t>Relay Entries: Names of athletes, including alternates, must be entered at the time of entry submission.  The order is not binding.</w:t>
      </w:r>
    </w:p>
    <w:p w14:paraId="68E7A559" w14:textId="72733F94" w:rsidR="00890075" w:rsidRPr="00A505B4" w:rsidRDefault="00890075" w:rsidP="50DC4599">
      <w:pPr>
        <w:tabs>
          <w:tab w:val="left" w:pos="720"/>
          <w:tab w:val="left" w:pos="1440"/>
          <w:tab w:val="left" w:pos="2160"/>
        </w:tabs>
        <w:ind w:left="1440" w:hanging="1440"/>
        <w:rPr>
          <w:rFonts w:ascii="Arial" w:hAnsi="Arial" w:cs="Arial"/>
          <w:lang w:val="en-CA"/>
        </w:rPr>
      </w:pPr>
      <w:r>
        <w:rPr>
          <w:rFonts w:ascii="Arial" w:hAnsi="Arial" w:cs="Arial"/>
          <w:lang w:val="en-CA"/>
        </w:rPr>
        <w:tab/>
      </w:r>
      <w:r w:rsidRPr="00A505B4">
        <w:rPr>
          <w:rFonts w:ascii="Arial" w:hAnsi="Arial" w:cs="Arial"/>
          <w:lang w:val="en-CA"/>
        </w:rPr>
        <w:t xml:space="preserve">g) </w:t>
      </w:r>
      <w:r w:rsidRPr="00A505B4">
        <w:rPr>
          <w:rFonts w:ascii="Arial" w:hAnsi="Arial" w:cs="Arial"/>
          <w:lang w:val="en-CA"/>
        </w:rPr>
        <w:tab/>
        <w:t xml:space="preserve">A competitor may enter up to four (4) events, provided at least one (1) is a relay event.  </w:t>
      </w:r>
      <w:r w:rsidRPr="50DC4599">
        <w:rPr>
          <w:rFonts w:ascii="Arial" w:hAnsi="Arial" w:cs="Arial"/>
          <w:color w:val="FF0000"/>
          <w:lang w:val="en-CA"/>
        </w:rPr>
        <w:t>High school swimmers must swim in their high school age designation.</w:t>
      </w:r>
    </w:p>
    <w:p w14:paraId="33C80E9B" w14:textId="77E95889" w:rsidR="00890075" w:rsidRPr="00A505B4" w:rsidRDefault="00890075" w:rsidP="5F8D2A8C">
      <w:pPr>
        <w:tabs>
          <w:tab w:val="left" w:pos="720"/>
          <w:tab w:val="left" w:pos="1440"/>
          <w:tab w:val="left" w:pos="2160"/>
        </w:tabs>
        <w:ind w:left="1440" w:hanging="1440"/>
        <w:rPr>
          <w:rFonts w:ascii="Arial" w:eastAsia="Arial" w:hAnsi="Arial" w:cs="Arial"/>
          <w:lang w:val="en-CA"/>
        </w:rPr>
      </w:pPr>
      <w:r>
        <w:rPr>
          <w:rFonts w:ascii="Arial" w:hAnsi="Arial" w:cs="Arial"/>
          <w:lang w:val="en-CA"/>
        </w:rPr>
        <w:tab/>
      </w:r>
      <w:r w:rsidRPr="5F8D2A8C">
        <w:rPr>
          <w:rFonts w:ascii="Arial" w:eastAsia="Arial" w:hAnsi="Arial" w:cs="Arial"/>
          <w:lang w:val="en-CA"/>
        </w:rPr>
        <w:t xml:space="preserve">h) </w:t>
      </w:r>
      <w:r>
        <w:rPr>
          <w:rFonts w:ascii="Arial" w:hAnsi="Arial" w:cs="Arial"/>
          <w:lang w:val="en-CA"/>
        </w:rPr>
        <w:tab/>
      </w:r>
      <w:r w:rsidRPr="5F8D2A8C">
        <w:rPr>
          <w:rFonts w:ascii="Arial" w:eastAsia="Arial" w:hAnsi="Arial" w:cs="Arial"/>
          <w:lang w:val="en-CA"/>
        </w:rPr>
        <w:t xml:space="preserve">A Para-swimmer competitor who chooses to swim in the Para-swimmer division may </w:t>
      </w:r>
      <w:r w:rsidRPr="5F8D2A8C">
        <w:rPr>
          <w:rFonts w:ascii="Arial" w:eastAsia="Arial" w:hAnsi="Arial" w:cs="Arial"/>
          <w:u w:val="single"/>
          <w:lang w:val="en-CA"/>
        </w:rPr>
        <w:t>not</w:t>
      </w:r>
      <w:r w:rsidRPr="5F8D2A8C">
        <w:rPr>
          <w:rFonts w:ascii="Arial" w:eastAsia="Arial" w:hAnsi="Arial" w:cs="Arial"/>
          <w:lang w:val="en-CA"/>
        </w:rPr>
        <w:t xml:space="preserve"> swim in the corresponding event in the High School.  For the other events, however, he/she may swim in the High School division only </w:t>
      </w:r>
      <w:r>
        <w:rPr>
          <w:rFonts w:ascii="Arial" w:hAnsi="Arial" w:cs="Arial"/>
          <w:lang w:val="en-CA"/>
        </w:rPr>
        <w:tab/>
      </w:r>
      <w:r w:rsidRPr="00A505B4">
        <w:rPr>
          <w:rFonts w:ascii="Arial" w:hAnsi="Arial" w:cs="Arial"/>
          <w:lang w:val="en-CA"/>
        </w:rPr>
        <w:tab/>
      </w:r>
    </w:p>
    <w:p w14:paraId="113CD8C5" w14:textId="6D850B51" w:rsidR="00890075" w:rsidRDefault="00964BB6" w:rsidP="00890075">
      <w:pPr>
        <w:rPr>
          <w:rFonts w:ascii="Arial" w:hAnsi="Arial" w:cs="Arial"/>
          <w:u w:val="single"/>
        </w:rPr>
      </w:pPr>
      <w:r>
        <w:rPr>
          <w:rFonts w:ascii="Arial" w:hAnsi="Arial" w:cs="Arial"/>
          <w:b/>
        </w:rPr>
        <w:lastRenderedPageBreak/>
        <w:t>2.4</w:t>
      </w:r>
      <w:r w:rsidR="00890075">
        <w:rPr>
          <w:rFonts w:ascii="Arial" w:hAnsi="Arial" w:cs="Arial"/>
        </w:rPr>
        <w:tab/>
      </w:r>
      <w:r w:rsidR="00890075" w:rsidRPr="00A505B4">
        <w:rPr>
          <w:rFonts w:ascii="Arial" w:hAnsi="Arial" w:cs="Arial"/>
          <w:u w:val="single"/>
        </w:rPr>
        <w:t>“Scratch Rule”</w:t>
      </w:r>
    </w:p>
    <w:p w14:paraId="41F9638B" w14:textId="77777777" w:rsidR="00890075" w:rsidRDefault="00890075" w:rsidP="5F8D2A8C">
      <w:pPr>
        <w:ind w:left="720" w:hanging="720"/>
        <w:rPr>
          <w:rFonts w:ascii="Arial" w:eastAsia="Arial" w:hAnsi="Arial" w:cs="Arial"/>
        </w:rPr>
      </w:pPr>
      <w:r>
        <w:rPr>
          <w:rFonts w:ascii="Arial" w:hAnsi="Arial" w:cs="Arial"/>
        </w:rPr>
        <w:tab/>
      </w:r>
      <w:r w:rsidRPr="5F8D2A8C">
        <w:rPr>
          <w:rFonts w:ascii="Arial" w:eastAsia="Arial" w:hAnsi="Arial" w:cs="Arial"/>
        </w:rPr>
        <w:t>Entry scratches shall be made in person or in writing to the convenor or the clerk of the course.</w:t>
      </w:r>
    </w:p>
    <w:p w14:paraId="0C55C9F6" w14:textId="76E4001E" w:rsidR="5F8D2A8C" w:rsidRDefault="00964BB6" w:rsidP="5F8D2A8C">
      <w:pPr>
        <w:ind w:left="720" w:hanging="720"/>
        <w:rPr>
          <w:rFonts w:ascii="Arial" w:eastAsia="Arial" w:hAnsi="Arial" w:cs="Arial"/>
        </w:rPr>
      </w:pPr>
      <w:r>
        <w:rPr>
          <w:rFonts w:ascii="Arial" w:eastAsia="Arial" w:hAnsi="Arial" w:cs="Arial"/>
          <w:b/>
        </w:rPr>
        <w:t>2.5</w:t>
      </w:r>
      <w:r w:rsidR="5F8D2A8C" w:rsidRPr="5F8D2A8C">
        <w:rPr>
          <w:rFonts w:ascii="Arial" w:eastAsia="Arial" w:hAnsi="Arial" w:cs="Arial"/>
        </w:rPr>
        <w:t xml:space="preserve"> </w:t>
      </w:r>
      <w:r w:rsidR="00EC41FF">
        <w:rPr>
          <w:rFonts w:ascii="Arial" w:eastAsia="Arial" w:hAnsi="Arial" w:cs="Arial"/>
        </w:rPr>
        <w:tab/>
      </w:r>
      <w:r w:rsidR="5F8D2A8C" w:rsidRPr="5F8D2A8C">
        <w:rPr>
          <w:rFonts w:ascii="Arial" w:eastAsia="Arial" w:hAnsi="Arial" w:cs="Arial"/>
        </w:rPr>
        <w:t>Practices</w:t>
      </w:r>
      <w:r w:rsidR="00EC41FF">
        <w:rPr>
          <w:rFonts w:ascii="Arial" w:eastAsia="Arial" w:hAnsi="Arial" w:cs="Arial"/>
        </w:rPr>
        <w:t xml:space="preserve"> - </w:t>
      </w:r>
      <w:r w:rsidR="5F8D2A8C" w:rsidRPr="5F8D2A8C">
        <w:rPr>
          <w:rFonts w:ascii="Arial" w:eastAsia="Arial" w:hAnsi="Arial" w:cs="Arial"/>
        </w:rPr>
        <w:t>In order to compete at TVRA and WOSSAA</w:t>
      </w:r>
      <w:r w:rsidR="00EC41FF">
        <w:rPr>
          <w:rFonts w:ascii="Arial" w:eastAsia="Arial" w:hAnsi="Arial" w:cs="Arial"/>
        </w:rPr>
        <w:t>,</w:t>
      </w:r>
      <w:r w:rsidR="5F8D2A8C" w:rsidRPr="5F8D2A8C">
        <w:rPr>
          <w:rFonts w:ascii="Arial" w:eastAsia="Arial" w:hAnsi="Arial" w:cs="Arial"/>
        </w:rPr>
        <w:t xml:space="preserve"> swimmers need to have attended a minimum of 10 </w:t>
      </w:r>
      <w:r w:rsidR="00EC41FF">
        <w:rPr>
          <w:rFonts w:ascii="Arial" w:eastAsia="Arial" w:hAnsi="Arial" w:cs="Arial"/>
        </w:rPr>
        <w:t xml:space="preserve">bona fide </w:t>
      </w:r>
      <w:r w:rsidR="5F8D2A8C" w:rsidRPr="5F8D2A8C">
        <w:rPr>
          <w:rFonts w:ascii="Arial" w:eastAsia="Arial" w:hAnsi="Arial" w:cs="Arial"/>
        </w:rPr>
        <w:t>high school practices.</w:t>
      </w:r>
    </w:p>
    <w:p w14:paraId="02EB378F" w14:textId="77777777" w:rsidR="00890075" w:rsidRDefault="00890075" w:rsidP="00890075">
      <w:pPr>
        <w:rPr>
          <w:rFonts w:ascii="Arial" w:hAnsi="Arial" w:cs="Arial"/>
          <w:b/>
        </w:rPr>
      </w:pPr>
    </w:p>
    <w:p w14:paraId="400EF915" w14:textId="77777777" w:rsidR="00890075" w:rsidRDefault="00890075" w:rsidP="00890075">
      <w:pPr>
        <w:rPr>
          <w:rFonts w:ascii="Arial" w:hAnsi="Arial" w:cs="Arial"/>
          <w:b/>
          <w:sz w:val="28"/>
          <w:szCs w:val="28"/>
          <w:u w:val="single"/>
        </w:rPr>
      </w:pPr>
      <w:r w:rsidRPr="00740D3F">
        <w:rPr>
          <w:rFonts w:ascii="Arial" w:hAnsi="Arial" w:cs="Arial"/>
          <w:b/>
          <w:sz w:val="28"/>
          <w:szCs w:val="28"/>
        </w:rPr>
        <w:t>3.0</w:t>
      </w:r>
      <w:r w:rsidRPr="00740D3F">
        <w:rPr>
          <w:rFonts w:ascii="Arial" w:hAnsi="Arial" w:cs="Arial"/>
          <w:b/>
          <w:sz w:val="28"/>
          <w:szCs w:val="28"/>
        </w:rPr>
        <w:tab/>
      </w:r>
      <w:r w:rsidRPr="00FF16A9">
        <w:rPr>
          <w:rFonts w:ascii="Arial" w:hAnsi="Arial" w:cs="Arial"/>
          <w:b/>
          <w:sz w:val="28"/>
          <w:szCs w:val="28"/>
          <w:u w:val="single"/>
        </w:rPr>
        <w:t>Rules of Competition</w:t>
      </w:r>
    </w:p>
    <w:p w14:paraId="42F1B811" w14:textId="77777777" w:rsidR="00890075" w:rsidRDefault="00890075" w:rsidP="00890075">
      <w:pPr>
        <w:ind w:left="720" w:hanging="720"/>
        <w:rPr>
          <w:rFonts w:ascii="Arial" w:hAnsi="Arial" w:cs="Arial"/>
        </w:rPr>
      </w:pPr>
      <w:r w:rsidRPr="00D71ABC">
        <w:rPr>
          <w:rFonts w:ascii="Arial" w:hAnsi="Arial" w:cs="Arial"/>
          <w:b/>
        </w:rPr>
        <w:t>3.1</w:t>
      </w:r>
      <w:r>
        <w:rPr>
          <w:rFonts w:ascii="Arial" w:hAnsi="Arial" w:cs="Arial"/>
        </w:rPr>
        <w:tab/>
        <w:t>Meet Structure – The TVRA Swimming Championships shall provide competition in the</w:t>
      </w:r>
    </w:p>
    <w:p w14:paraId="4479DA81" w14:textId="77777777" w:rsidR="00890075" w:rsidRDefault="00890075" w:rsidP="00890075">
      <w:pPr>
        <w:ind w:left="720"/>
        <w:rPr>
          <w:rFonts w:ascii="Arial" w:hAnsi="Arial" w:cs="Arial"/>
        </w:rPr>
      </w:pPr>
      <w:r>
        <w:rPr>
          <w:rFonts w:ascii="Arial" w:hAnsi="Arial" w:cs="Arial"/>
        </w:rPr>
        <w:t xml:space="preserve">High School, Open and Para-Swimmer divisions. </w:t>
      </w:r>
    </w:p>
    <w:p w14:paraId="14FB583B" w14:textId="77777777" w:rsidR="00890075" w:rsidRDefault="00890075" w:rsidP="00890075">
      <w:pPr>
        <w:ind w:left="720" w:firstLine="720"/>
        <w:rPr>
          <w:rFonts w:ascii="Arial" w:hAnsi="Arial" w:cs="Arial"/>
        </w:rPr>
      </w:pPr>
      <w:r>
        <w:rPr>
          <w:rFonts w:ascii="Arial" w:hAnsi="Arial" w:cs="Arial"/>
        </w:rPr>
        <w:t>Classification of swimmers is as follows:</w:t>
      </w:r>
    </w:p>
    <w:p w14:paraId="58716AF3" w14:textId="77777777" w:rsidR="00890075" w:rsidRPr="00DE5F1D" w:rsidRDefault="00890075" w:rsidP="00890075">
      <w:pPr>
        <w:pStyle w:val="Default"/>
        <w:numPr>
          <w:ilvl w:val="0"/>
          <w:numId w:val="6"/>
        </w:numPr>
        <w:rPr>
          <w:rFonts w:ascii="Arial" w:hAnsi="Arial" w:cs="Arial"/>
        </w:rPr>
      </w:pPr>
      <w:r w:rsidRPr="00DE5F1D">
        <w:rPr>
          <w:rFonts w:ascii="Arial" w:hAnsi="Arial" w:cs="Arial"/>
          <w:b/>
          <w:bCs/>
        </w:rPr>
        <w:t xml:space="preserve">Para-Swimmer - </w:t>
      </w:r>
      <w:r w:rsidRPr="00DE5F1D">
        <w:rPr>
          <w:rFonts w:ascii="Arial" w:hAnsi="Arial" w:cs="Arial"/>
        </w:rPr>
        <w:t xml:space="preserve">All para-swimmers must have a classification provided by accredited classifiers, to compete in OFSAA. All classification information can be found on the OFSAA Swimming Championship website. </w:t>
      </w:r>
    </w:p>
    <w:p w14:paraId="78AF6042" w14:textId="77777777" w:rsidR="00890075" w:rsidRPr="004B11B3" w:rsidRDefault="00890075" w:rsidP="00890075">
      <w:pPr>
        <w:pStyle w:val="Default"/>
        <w:ind w:left="360" w:firstLine="720"/>
        <w:rPr>
          <w:rFonts w:ascii="Arial" w:hAnsi="Arial" w:cs="Arial"/>
        </w:rPr>
      </w:pPr>
      <w:r w:rsidRPr="004B11B3">
        <w:rPr>
          <w:rFonts w:ascii="Arial" w:hAnsi="Arial" w:cs="Arial"/>
          <w:b/>
          <w:bCs/>
        </w:rPr>
        <w:t xml:space="preserve">Classifications for Para-swimming Competitors: </w:t>
      </w:r>
    </w:p>
    <w:p w14:paraId="6F0F427C" w14:textId="77777777" w:rsidR="00890075" w:rsidRPr="004B11B3" w:rsidRDefault="00890075" w:rsidP="00890075">
      <w:pPr>
        <w:pStyle w:val="Default"/>
        <w:numPr>
          <w:ilvl w:val="0"/>
          <w:numId w:val="7"/>
        </w:numPr>
        <w:rPr>
          <w:rFonts w:ascii="Arial" w:hAnsi="Arial" w:cs="Arial"/>
        </w:rPr>
      </w:pPr>
      <w:r w:rsidRPr="004B11B3">
        <w:rPr>
          <w:rFonts w:ascii="Arial" w:hAnsi="Arial" w:cs="Arial"/>
        </w:rPr>
        <w:t>S1-10 are for physical impairme</w:t>
      </w:r>
      <w:r>
        <w:rPr>
          <w:rFonts w:ascii="Arial" w:hAnsi="Arial" w:cs="Arial"/>
        </w:rPr>
        <w:t>nt</w:t>
      </w:r>
    </w:p>
    <w:p w14:paraId="36A46D49" w14:textId="77777777" w:rsidR="00890075" w:rsidRPr="004B11B3" w:rsidRDefault="00890075" w:rsidP="00890075">
      <w:pPr>
        <w:pStyle w:val="Default"/>
        <w:numPr>
          <w:ilvl w:val="0"/>
          <w:numId w:val="7"/>
        </w:numPr>
        <w:rPr>
          <w:rFonts w:ascii="Arial" w:hAnsi="Arial" w:cs="Arial"/>
        </w:rPr>
      </w:pPr>
      <w:r w:rsidRPr="004B11B3">
        <w:rPr>
          <w:rFonts w:ascii="Arial" w:hAnsi="Arial" w:cs="Arial"/>
        </w:rPr>
        <w:t>S11, S12,</w:t>
      </w:r>
      <w:r>
        <w:rPr>
          <w:rFonts w:ascii="Arial" w:hAnsi="Arial" w:cs="Arial"/>
        </w:rPr>
        <w:t xml:space="preserve"> S13 are for visual impairment</w:t>
      </w:r>
    </w:p>
    <w:p w14:paraId="43881711" w14:textId="77777777" w:rsidR="00890075" w:rsidRPr="00DE5F1D" w:rsidRDefault="00890075" w:rsidP="00890075">
      <w:pPr>
        <w:pStyle w:val="Default"/>
        <w:numPr>
          <w:ilvl w:val="0"/>
          <w:numId w:val="7"/>
        </w:numPr>
        <w:rPr>
          <w:rFonts w:ascii="Arial" w:hAnsi="Arial" w:cs="Arial"/>
        </w:rPr>
      </w:pPr>
      <w:r w:rsidRPr="00DE5F1D">
        <w:rPr>
          <w:rFonts w:ascii="Arial" w:hAnsi="Arial" w:cs="Arial"/>
        </w:rPr>
        <w:t>S14 are for intellectual impairment</w:t>
      </w:r>
    </w:p>
    <w:p w14:paraId="4BEF4FA8" w14:textId="681D9DD3" w:rsidR="00890075" w:rsidRDefault="50DC4599" w:rsidP="50DC4599">
      <w:pPr>
        <w:pStyle w:val="Default"/>
        <w:ind w:left="1080" w:firstLine="720"/>
        <w:rPr>
          <w:rFonts w:ascii="Arial" w:hAnsi="Arial" w:cs="Arial"/>
        </w:rPr>
      </w:pPr>
      <w:r w:rsidRPr="50DC4599">
        <w:rPr>
          <w:rFonts w:ascii="Arial" w:hAnsi="Arial" w:cs="Arial"/>
        </w:rPr>
        <w:t xml:space="preserve">NOTE: </w:t>
      </w:r>
      <w:r w:rsidRPr="50DC4599">
        <w:rPr>
          <w:rFonts w:ascii="Arial" w:hAnsi="Arial" w:cs="Arial"/>
          <w:color w:val="FF0000"/>
        </w:rPr>
        <w:t>SC</w:t>
      </w:r>
      <w:r w:rsidRPr="50DC4599">
        <w:rPr>
          <w:rFonts w:ascii="Arial" w:hAnsi="Arial" w:cs="Arial"/>
        </w:rPr>
        <w:t xml:space="preserve"> charts will be used to score the S1-S14 categories. </w:t>
      </w:r>
    </w:p>
    <w:p w14:paraId="1A020876" w14:textId="4CA6385B" w:rsidR="00890075" w:rsidRPr="00DE5F1D" w:rsidRDefault="50DC4599" w:rsidP="50DC4599">
      <w:pPr>
        <w:pStyle w:val="Default"/>
        <w:numPr>
          <w:ilvl w:val="0"/>
          <w:numId w:val="6"/>
        </w:numPr>
        <w:rPr>
          <w:rFonts w:ascii="Arial" w:hAnsi="Arial" w:cs="Arial"/>
        </w:rPr>
      </w:pPr>
      <w:r w:rsidRPr="50DC4599">
        <w:rPr>
          <w:rFonts w:ascii="Arial" w:hAnsi="Arial" w:cs="Arial"/>
          <w:b/>
          <w:bCs/>
        </w:rPr>
        <w:t xml:space="preserve">Open Division - </w:t>
      </w:r>
      <w:r w:rsidRPr="50DC4599">
        <w:rPr>
          <w:rFonts w:ascii="Arial" w:hAnsi="Arial" w:cs="Arial"/>
        </w:rPr>
        <w:t xml:space="preserve">A swimmer who has competed for and/or trained with and/or been registered with a </w:t>
      </w:r>
      <w:r w:rsidRPr="50DC4599">
        <w:rPr>
          <w:rFonts w:ascii="Arial" w:hAnsi="Arial" w:cs="Arial"/>
          <w:color w:val="FF0000"/>
        </w:rPr>
        <w:t>SC</w:t>
      </w:r>
      <w:r w:rsidRPr="50DC4599">
        <w:rPr>
          <w:rFonts w:ascii="Arial" w:hAnsi="Arial" w:cs="Arial"/>
        </w:rPr>
        <w:t xml:space="preserve"> club or equivalent as of November 1st of the year prior to the current school year shall be eligible to compete in the Open Division only provided that he/she is a bona fide member of the school team.</w:t>
      </w:r>
    </w:p>
    <w:p w14:paraId="577CB602" w14:textId="123F7AB5" w:rsidR="00890075" w:rsidRDefault="50DC4599" w:rsidP="50DC4599">
      <w:pPr>
        <w:pStyle w:val="Default"/>
        <w:ind w:left="1080" w:firstLine="720"/>
        <w:rPr>
          <w:rFonts w:ascii="Arial" w:hAnsi="Arial" w:cs="Arial"/>
        </w:rPr>
      </w:pPr>
      <w:r w:rsidRPr="50DC4599">
        <w:rPr>
          <w:rFonts w:ascii="Arial" w:hAnsi="Arial" w:cs="Arial"/>
        </w:rPr>
        <w:t xml:space="preserve">               -  A swimmer who, during the current school year, has competed for and/or trained with and/or been registered with a non-</w:t>
      </w:r>
      <w:r w:rsidRPr="50DC4599">
        <w:rPr>
          <w:rFonts w:ascii="Arial" w:hAnsi="Arial" w:cs="Arial"/>
          <w:color w:val="FF0000"/>
        </w:rPr>
        <w:t>SC</w:t>
      </w:r>
      <w:r w:rsidRPr="50DC4599">
        <w:rPr>
          <w:rFonts w:ascii="Arial" w:hAnsi="Arial" w:cs="Arial"/>
        </w:rPr>
        <w:t xml:space="preserve"> competitive aquatic club shall be eligible to compete in the Open Division only, provided that he/she is a bona fide member of the school team. A "non-</w:t>
      </w:r>
      <w:r w:rsidRPr="50DC4599">
        <w:rPr>
          <w:rFonts w:ascii="Arial" w:hAnsi="Arial" w:cs="Arial"/>
          <w:color w:val="FF0000"/>
        </w:rPr>
        <w:t>SC</w:t>
      </w:r>
      <w:r w:rsidRPr="50DC4599">
        <w:rPr>
          <w:rFonts w:ascii="Arial" w:hAnsi="Arial" w:cs="Arial"/>
        </w:rPr>
        <w:t xml:space="preserve"> competitive aquatic club" is defined as a club </w:t>
      </w:r>
      <w:r w:rsidRPr="50DC4599">
        <w:rPr>
          <w:rFonts w:ascii="Arial" w:hAnsi="Arial" w:cs="Arial"/>
          <w:b/>
          <w:bCs/>
        </w:rPr>
        <w:t xml:space="preserve">OR </w:t>
      </w:r>
      <w:r w:rsidRPr="50DC4599">
        <w:rPr>
          <w:rFonts w:ascii="Arial" w:hAnsi="Arial" w:cs="Arial"/>
        </w:rPr>
        <w:t xml:space="preserve">program in which athletes practice </w:t>
      </w:r>
      <w:r w:rsidRPr="50DC4599">
        <w:rPr>
          <w:rFonts w:ascii="Arial" w:hAnsi="Arial" w:cs="Arial"/>
          <w:b/>
          <w:bCs/>
        </w:rPr>
        <w:t xml:space="preserve">AND/OR </w:t>
      </w:r>
      <w:r w:rsidRPr="50DC4599">
        <w:rPr>
          <w:rFonts w:ascii="Arial" w:hAnsi="Arial" w:cs="Arial"/>
        </w:rPr>
        <w:t>compete outside the school curricular and/or extra-curricular programs. Clubs or programs may include, but are not limited to, swimming, synchronized swimming, water polo and triathlon.</w:t>
      </w:r>
    </w:p>
    <w:p w14:paraId="3039A450" w14:textId="77777777" w:rsidR="00890075" w:rsidRDefault="00890075" w:rsidP="00890075">
      <w:pPr>
        <w:pStyle w:val="Default"/>
        <w:ind w:left="2160" w:firstLine="720"/>
        <w:rPr>
          <w:rFonts w:ascii="Arial" w:hAnsi="Arial" w:cs="Arial"/>
        </w:rPr>
      </w:pPr>
      <w:r>
        <w:rPr>
          <w:rFonts w:ascii="Arial" w:hAnsi="Arial" w:cs="Arial"/>
        </w:rPr>
        <w:t xml:space="preserve">- </w:t>
      </w:r>
      <w:r w:rsidRPr="004B11B3">
        <w:rPr>
          <w:rFonts w:ascii="Arial" w:hAnsi="Arial" w:cs="Arial"/>
        </w:rPr>
        <w:t>A swimmer who, during the cu</w:t>
      </w:r>
      <w:r>
        <w:rPr>
          <w:rFonts w:ascii="Arial" w:hAnsi="Arial" w:cs="Arial"/>
        </w:rPr>
        <w:t xml:space="preserve">rrent school year, receives </w:t>
      </w:r>
    </w:p>
    <w:p w14:paraId="64F6ABAE" w14:textId="77777777" w:rsidR="00890075" w:rsidRDefault="00890075" w:rsidP="00890075">
      <w:pPr>
        <w:pStyle w:val="Default"/>
        <w:ind w:left="2160" w:hanging="1080"/>
        <w:rPr>
          <w:rFonts w:ascii="Arial" w:hAnsi="Arial" w:cs="Arial"/>
        </w:rPr>
      </w:pPr>
      <w:r>
        <w:rPr>
          <w:rFonts w:ascii="Arial" w:hAnsi="Arial" w:cs="Arial"/>
        </w:rPr>
        <w:t xml:space="preserve">any </w:t>
      </w:r>
      <w:r w:rsidRPr="004B11B3">
        <w:rPr>
          <w:rFonts w:ascii="Arial" w:hAnsi="Arial" w:cs="Arial"/>
        </w:rPr>
        <w:t>coaching and/or training, outside of his/her high school</w:t>
      </w:r>
      <w:r>
        <w:rPr>
          <w:rFonts w:ascii="Arial" w:hAnsi="Arial" w:cs="Arial"/>
        </w:rPr>
        <w:t xml:space="preserve"> curricular or extra-</w:t>
      </w:r>
    </w:p>
    <w:p w14:paraId="24146AF9" w14:textId="77777777" w:rsidR="00890075" w:rsidRDefault="00890075" w:rsidP="00890075">
      <w:pPr>
        <w:pStyle w:val="Default"/>
        <w:ind w:left="2160" w:hanging="1080"/>
        <w:rPr>
          <w:rFonts w:ascii="Arial" w:hAnsi="Arial" w:cs="Arial"/>
        </w:rPr>
      </w:pPr>
      <w:r>
        <w:rPr>
          <w:rFonts w:ascii="Arial" w:hAnsi="Arial" w:cs="Arial"/>
        </w:rPr>
        <w:t>curricular p</w:t>
      </w:r>
      <w:r w:rsidRPr="004B11B3">
        <w:rPr>
          <w:rFonts w:ascii="Arial" w:hAnsi="Arial" w:cs="Arial"/>
        </w:rPr>
        <w:t xml:space="preserve">rogram shall be eligible to compete in the Open Division only </w:t>
      </w:r>
    </w:p>
    <w:p w14:paraId="3DBFEB96" w14:textId="77777777" w:rsidR="00890075" w:rsidRDefault="00890075" w:rsidP="00890075">
      <w:pPr>
        <w:pStyle w:val="Default"/>
        <w:ind w:left="2160" w:hanging="1080"/>
        <w:rPr>
          <w:rFonts w:ascii="Arial" w:hAnsi="Arial" w:cs="Arial"/>
        </w:rPr>
      </w:pPr>
      <w:r w:rsidRPr="004B11B3">
        <w:rPr>
          <w:rFonts w:ascii="Arial" w:hAnsi="Arial" w:cs="Arial"/>
        </w:rPr>
        <w:t xml:space="preserve">provided that he/she is a bona fide member of </w:t>
      </w:r>
      <w:r>
        <w:rPr>
          <w:rFonts w:ascii="Arial" w:hAnsi="Arial" w:cs="Arial"/>
        </w:rPr>
        <w:t>the school team.</w:t>
      </w:r>
    </w:p>
    <w:p w14:paraId="6A05A809" w14:textId="77777777" w:rsidR="00890075" w:rsidRDefault="00890075" w:rsidP="00890075">
      <w:pPr>
        <w:pStyle w:val="Default"/>
        <w:ind w:left="720"/>
        <w:rPr>
          <w:rFonts w:ascii="Arial" w:hAnsi="Arial" w:cs="Arial"/>
        </w:rPr>
      </w:pPr>
    </w:p>
    <w:p w14:paraId="64714178" w14:textId="77777777" w:rsidR="00890075" w:rsidRDefault="00890075" w:rsidP="00890075">
      <w:pPr>
        <w:pStyle w:val="Default"/>
        <w:rPr>
          <w:rFonts w:ascii="Arial" w:hAnsi="Arial" w:cs="Arial"/>
        </w:rPr>
      </w:pPr>
      <w:r w:rsidRPr="004B11B3">
        <w:rPr>
          <w:rFonts w:ascii="Arial" w:hAnsi="Arial" w:cs="Arial"/>
        </w:rPr>
        <w:t xml:space="preserve">If a </w:t>
      </w:r>
      <w:r w:rsidRPr="004B11B3">
        <w:rPr>
          <w:rFonts w:ascii="Arial" w:hAnsi="Arial" w:cs="Arial"/>
          <w:b/>
          <w:bCs/>
        </w:rPr>
        <w:t xml:space="preserve">grade 9 swimmer </w:t>
      </w:r>
      <w:r w:rsidRPr="004B11B3">
        <w:rPr>
          <w:rFonts w:ascii="Arial" w:hAnsi="Arial" w:cs="Arial"/>
        </w:rPr>
        <w:t>has ceased to compete for and/or train with and/or is no longer</w:t>
      </w:r>
    </w:p>
    <w:p w14:paraId="4E5253BE" w14:textId="40BE510C" w:rsidR="00890075" w:rsidRDefault="50DC4599" w:rsidP="50DC4599">
      <w:pPr>
        <w:pStyle w:val="Default"/>
        <w:rPr>
          <w:rFonts w:ascii="Arial" w:hAnsi="Arial" w:cs="Arial"/>
        </w:rPr>
      </w:pPr>
      <w:r w:rsidRPr="50DC4599">
        <w:rPr>
          <w:rFonts w:ascii="Arial" w:hAnsi="Arial" w:cs="Arial"/>
        </w:rPr>
        <w:t xml:space="preserve">registered with a </w:t>
      </w:r>
      <w:r w:rsidRPr="50DC4599">
        <w:rPr>
          <w:rFonts w:ascii="Arial" w:hAnsi="Arial" w:cs="Arial"/>
          <w:color w:val="FF0000"/>
        </w:rPr>
        <w:t>SC</w:t>
      </w:r>
      <w:r w:rsidRPr="50DC4599">
        <w:rPr>
          <w:rFonts w:ascii="Arial" w:hAnsi="Arial" w:cs="Arial"/>
        </w:rPr>
        <w:t xml:space="preserve"> or non-</w:t>
      </w:r>
      <w:r w:rsidRPr="50DC4599">
        <w:rPr>
          <w:rFonts w:ascii="Arial" w:hAnsi="Arial" w:cs="Arial"/>
          <w:color w:val="FF0000"/>
        </w:rPr>
        <w:t>SC</w:t>
      </w:r>
      <w:r w:rsidRPr="50DC4599">
        <w:rPr>
          <w:rFonts w:ascii="Arial" w:hAnsi="Arial" w:cs="Arial"/>
        </w:rPr>
        <w:t xml:space="preserve"> competitive aquatic club after November 1st of the</w:t>
      </w:r>
    </w:p>
    <w:p w14:paraId="363CD761" w14:textId="77777777" w:rsidR="00890075" w:rsidRDefault="00890075" w:rsidP="00890075">
      <w:pPr>
        <w:pStyle w:val="Default"/>
        <w:rPr>
          <w:rFonts w:ascii="Arial" w:hAnsi="Arial" w:cs="Arial"/>
        </w:rPr>
      </w:pPr>
      <w:r>
        <w:rPr>
          <w:rFonts w:ascii="Arial" w:hAnsi="Arial" w:cs="Arial"/>
        </w:rPr>
        <w:t>c</w:t>
      </w:r>
      <w:r w:rsidRPr="004B11B3">
        <w:rPr>
          <w:rFonts w:ascii="Arial" w:hAnsi="Arial" w:cs="Arial"/>
        </w:rPr>
        <w:t>urrent school year, he/she shall be eligible to swim in the High School Division. If a</w:t>
      </w:r>
    </w:p>
    <w:p w14:paraId="03830860" w14:textId="77777777" w:rsidR="00890075" w:rsidRDefault="00890075" w:rsidP="00890075">
      <w:pPr>
        <w:pStyle w:val="Default"/>
        <w:rPr>
          <w:rFonts w:ascii="Arial" w:hAnsi="Arial" w:cs="Arial"/>
        </w:rPr>
      </w:pPr>
      <w:r w:rsidRPr="004B11B3">
        <w:rPr>
          <w:rFonts w:ascii="Arial" w:hAnsi="Arial" w:cs="Arial"/>
          <w:b/>
          <w:bCs/>
        </w:rPr>
        <w:t xml:space="preserve">grade 9 swimmer </w:t>
      </w:r>
      <w:r w:rsidRPr="004B11B3">
        <w:rPr>
          <w:rFonts w:ascii="Arial" w:hAnsi="Arial" w:cs="Arial"/>
        </w:rPr>
        <w:t>has ceased to receive coaching and/</w:t>
      </w:r>
      <w:r>
        <w:rPr>
          <w:rFonts w:ascii="Arial" w:hAnsi="Arial" w:cs="Arial"/>
        </w:rPr>
        <w:t xml:space="preserve">or training, outside of his/her </w:t>
      </w:r>
    </w:p>
    <w:p w14:paraId="2C35F379" w14:textId="77777777" w:rsidR="00890075" w:rsidRDefault="00890075" w:rsidP="00890075">
      <w:pPr>
        <w:pStyle w:val="Default"/>
        <w:rPr>
          <w:rFonts w:ascii="Arial" w:hAnsi="Arial" w:cs="Arial"/>
        </w:rPr>
      </w:pPr>
      <w:r w:rsidRPr="004B11B3">
        <w:rPr>
          <w:rFonts w:ascii="Arial" w:hAnsi="Arial" w:cs="Arial"/>
        </w:rPr>
        <w:t xml:space="preserve">high school curricular or extra-curricular program after November 1st of the current </w:t>
      </w:r>
    </w:p>
    <w:p w14:paraId="740B5571" w14:textId="77777777" w:rsidR="00890075" w:rsidRPr="004B11B3" w:rsidRDefault="00890075" w:rsidP="00890075">
      <w:pPr>
        <w:pStyle w:val="Default"/>
        <w:rPr>
          <w:rFonts w:ascii="Arial" w:hAnsi="Arial" w:cs="Arial"/>
        </w:rPr>
      </w:pPr>
      <w:r w:rsidRPr="004B11B3">
        <w:rPr>
          <w:rFonts w:ascii="Arial" w:hAnsi="Arial" w:cs="Arial"/>
        </w:rPr>
        <w:t xml:space="preserve">school year, he/she shall be eligible to swim in the High School Division. </w:t>
      </w:r>
    </w:p>
    <w:p w14:paraId="11988188" w14:textId="77777777" w:rsidR="00EC41FF" w:rsidRPr="00EC41FF" w:rsidRDefault="00EC41FF" w:rsidP="00EC41FF">
      <w:pPr>
        <w:pStyle w:val="Default"/>
        <w:ind w:left="1080"/>
        <w:rPr>
          <w:rFonts w:ascii="Arial" w:hAnsi="Arial" w:cs="Arial"/>
        </w:rPr>
      </w:pPr>
    </w:p>
    <w:p w14:paraId="2156F09E" w14:textId="77777777" w:rsidR="00741DCA" w:rsidRDefault="00890075" w:rsidP="00741DCA">
      <w:pPr>
        <w:pStyle w:val="Default"/>
        <w:numPr>
          <w:ilvl w:val="0"/>
          <w:numId w:val="6"/>
        </w:numPr>
        <w:rPr>
          <w:rFonts w:ascii="Arial" w:hAnsi="Arial" w:cs="Arial"/>
        </w:rPr>
      </w:pPr>
      <w:r w:rsidRPr="004B11B3">
        <w:rPr>
          <w:rFonts w:ascii="Arial" w:hAnsi="Arial" w:cs="Arial"/>
          <w:b/>
          <w:bCs/>
        </w:rPr>
        <w:lastRenderedPageBreak/>
        <w:t xml:space="preserve">High School Division - Junior and Senior Events </w:t>
      </w:r>
      <w:r>
        <w:rPr>
          <w:rFonts w:ascii="Arial" w:hAnsi="Arial" w:cs="Arial"/>
          <w:b/>
          <w:bCs/>
        </w:rPr>
        <w:t xml:space="preserve"> - </w:t>
      </w:r>
      <w:r w:rsidR="00741DCA">
        <w:rPr>
          <w:rFonts w:ascii="Arial" w:hAnsi="Arial" w:cs="Arial"/>
        </w:rPr>
        <w:t>All other swimmer</w:t>
      </w:r>
    </w:p>
    <w:p w14:paraId="0B774DC7" w14:textId="14B7026D" w:rsidR="00EC41FF" w:rsidRDefault="00890075" w:rsidP="00741DCA">
      <w:pPr>
        <w:pStyle w:val="Default"/>
        <w:ind w:left="1080"/>
        <w:rPr>
          <w:rFonts w:ascii="Arial" w:hAnsi="Arial" w:cs="Arial"/>
        </w:rPr>
      </w:pPr>
      <w:r w:rsidRPr="00741DCA">
        <w:rPr>
          <w:rFonts w:ascii="Arial" w:hAnsi="Arial" w:cs="Arial"/>
        </w:rPr>
        <w:t>(i.e. not</w:t>
      </w:r>
      <w:r w:rsidR="00741DCA">
        <w:rPr>
          <w:rFonts w:ascii="Arial" w:hAnsi="Arial" w:cs="Arial"/>
        </w:rPr>
        <w:t xml:space="preserve"> </w:t>
      </w:r>
      <w:r w:rsidRPr="004B11B3">
        <w:rPr>
          <w:rFonts w:ascii="Arial" w:hAnsi="Arial" w:cs="Arial"/>
        </w:rPr>
        <w:t>Para-swimmers or Open swimmers as defined above) who meet the eligibility requirement</w:t>
      </w:r>
      <w:r>
        <w:rPr>
          <w:rFonts w:ascii="Arial" w:hAnsi="Arial" w:cs="Arial"/>
        </w:rPr>
        <w:t xml:space="preserve">s </w:t>
      </w:r>
      <w:r w:rsidRPr="004B11B3">
        <w:rPr>
          <w:rFonts w:ascii="Arial" w:hAnsi="Arial" w:cs="Arial"/>
        </w:rPr>
        <w:t>and who are bona fide members of the school team compete in this division.</w:t>
      </w:r>
    </w:p>
    <w:p w14:paraId="4BE4C2C6" w14:textId="77777777" w:rsidR="00964BB6" w:rsidRDefault="00964BB6" w:rsidP="00741DCA">
      <w:pPr>
        <w:pStyle w:val="Default"/>
        <w:ind w:left="1080"/>
        <w:rPr>
          <w:rFonts w:ascii="Arial" w:hAnsi="Arial" w:cs="Arial"/>
        </w:rPr>
      </w:pPr>
    </w:p>
    <w:p w14:paraId="7A3F65F0" w14:textId="77777777" w:rsidR="00781497" w:rsidRDefault="00890075" w:rsidP="00781497">
      <w:pPr>
        <w:spacing w:after="200" w:line="276" w:lineRule="auto"/>
        <w:rPr>
          <w:rFonts w:ascii="Arial" w:hAnsi="Arial" w:cs="Arial"/>
          <w:color w:val="000000"/>
          <w:lang w:val="en-CA" w:eastAsia="en-CA"/>
        </w:rPr>
      </w:pPr>
      <w:r w:rsidRPr="00D71ABC">
        <w:rPr>
          <w:rFonts w:ascii="Arial" w:hAnsi="Arial" w:cs="Arial"/>
          <w:b/>
          <w:lang w:val="en-CA" w:eastAsia="en-CA"/>
        </w:rPr>
        <w:t>3.2</w:t>
      </w:r>
      <w:r>
        <w:rPr>
          <w:rFonts w:ascii="Arial" w:hAnsi="Arial" w:cs="Arial"/>
          <w:lang w:val="en-CA" w:eastAsia="en-CA"/>
        </w:rPr>
        <w:t xml:space="preserve"> </w:t>
      </w:r>
      <w:r>
        <w:rPr>
          <w:rFonts w:ascii="Arial" w:hAnsi="Arial" w:cs="Arial"/>
          <w:b/>
          <w:bCs/>
          <w:lang w:val="en-CA" w:eastAsia="en-CA"/>
        </w:rPr>
        <w:t>Events</w:t>
      </w:r>
    </w:p>
    <w:p w14:paraId="1BA6C70D" w14:textId="64F4C2E1" w:rsidR="00890075" w:rsidRPr="00781497" w:rsidRDefault="00890075" w:rsidP="00781497">
      <w:pPr>
        <w:spacing w:after="200" w:line="276" w:lineRule="auto"/>
        <w:ind w:left="720"/>
        <w:rPr>
          <w:rFonts w:ascii="Arial" w:hAnsi="Arial" w:cs="Arial"/>
          <w:color w:val="000000"/>
          <w:lang w:val="en-CA" w:eastAsia="en-CA"/>
        </w:rPr>
      </w:pPr>
      <w:r w:rsidRPr="5F8D2A8C">
        <w:rPr>
          <w:rFonts w:ascii="Arial" w:eastAsia="Arial" w:hAnsi="Arial" w:cs="Arial"/>
          <w:lang w:val="en-CA" w:eastAsia="en-CA"/>
        </w:rPr>
        <w:t xml:space="preserve">All events will be timed finals conducted over 1.5-2.0 days. The list of events will </w:t>
      </w:r>
      <w:r>
        <w:rPr>
          <w:rFonts w:ascii="Arial" w:hAnsi="Arial" w:cs="Arial"/>
          <w:lang w:val="en-CA" w:eastAsia="en-CA"/>
        </w:rPr>
        <w:t>follow the</w:t>
      </w:r>
      <w:r w:rsidR="00741DCA">
        <w:rPr>
          <w:rFonts w:ascii="Arial" w:hAnsi="Arial" w:cs="Arial"/>
          <w:lang w:val="en-CA" w:eastAsia="en-CA"/>
        </w:rPr>
        <w:t xml:space="preserve"> </w:t>
      </w:r>
      <w:r>
        <w:rPr>
          <w:rFonts w:ascii="Arial" w:hAnsi="Arial" w:cs="Arial"/>
          <w:lang w:val="en-CA" w:eastAsia="en-CA"/>
        </w:rPr>
        <w:t>OFSAA list of events as closely as possible subject to the discretion of</w:t>
      </w:r>
      <w:r w:rsidR="00781497">
        <w:rPr>
          <w:rFonts w:ascii="Arial" w:hAnsi="Arial" w:cs="Arial"/>
          <w:color w:val="000000"/>
          <w:lang w:val="en-CA" w:eastAsia="en-CA"/>
        </w:rPr>
        <w:t xml:space="preserve"> </w:t>
      </w:r>
      <w:r>
        <w:rPr>
          <w:rFonts w:ascii="Arial" w:hAnsi="Arial" w:cs="Arial"/>
          <w:lang w:val="en-CA" w:eastAsia="en-CA"/>
        </w:rPr>
        <w:t>the TVRA Swim Convenor or designate.</w:t>
      </w:r>
    </w:p>
    <w:p w14:paraId="53102B49" w14:textId="77777777" w:rsidR="00890075" w:rsidRDefault="00890075" w:rsidP="00890075">
      <w:pPr>
        <w:pStyle w:val="ListParagraph"/>
        <w:numPr>
          <w:ilvl w:val="0"/>
          <w:numId w:val="8"/>
        </w:numPr>
        <w:autoSpaceDE w:val="0"/>
        <w:autoSpaceDN w:val="0"/>
        <w:adjustRightInd w:val="0"/>
        <w:rPr>
          <w:rFonts w:ascii="Arial" w:hAnsi="Arial" w:cs="Arial"/>
          <w:lang w:val="en-CA" w:eastAsia="en-CA"/>
        </w:rPr>
      </w:pPr>
      <w:r w:rsidRPr="0022212D">
        <w:rPr>
          <w:rFonts w:ascii="Arial" w:hAnsi="Arial" w:cs="Arial"/>
          <w:lang w:val="en-CA" w:eastAsia="en-CA"/>
        </w:rPr>
        <w:t>The pool will be open for warm-ups prior to the sessions. The warm-up schedule shall be determined by the convenor and shall be communicated to all participating schools.</w:t>
      </w:r>
    </w:p>
    <w:p w14:paraId="1501D871" w14:textId="7465340F" w:rsidR="00890075" w:rsidRPr="0022212D" w:rsidRDefault="5F8D2A8C" w:rsidP="5F8D2A8C">
      <w:pPr>
        <w:pStyle w:val="ListParagraph"/>
        <w:numPr>
          <w:ilvl w:val="0"/>
          <w:numId w:val="8"/>
        </w:numPr>
        <w:autoSpaceDE w:val="0"/>
        <w:autoSpaceDN w:val="0"/>
        <w:adjustRightInd w:val="0"/>
        <w:rPr>
          <w:rFonts w:ascii="Arial" w:eastAsia="Arial" w:hAnsi="Arial" w:cs="Arial"/>
          <w:lang w:val="en-CA" w:eastAsia="en-CA"/>
        </w:rPr>
      </w:pPr>
      <w:r w:rsidRPr="5F8D2A8C">
        <w:rPr>
          <w:rFonts w:ascii="Arial" w:eastAsia="Arial" w:hAnsi="Arial" w:cs="Arial"/>
          <w:lang w:val="en-CA" w:eastAsia="en-CA"/>
        </w:rPr>
        <w:t xml:space="preserve">A mandatory coaches meeting shall be held prior to the meet. No packages will be handed out unless coach is present.  </w:t>
      </w:r>
    </w:p>
    <w:p w14:paraId="029C7F7C" w14:textId="4389BDEE" w:rsidR="5F8D2A8C" w:rsidRDefault="5F8D2A8C" w:rsidP="5F8D2A8C">
      <w:pPr>
        <w:pStyle w:val="ListParagraph"/>
        <w:numPr>
          <w:ilvl w:val="0"/>
          <w:numId w:val="8"/>
        </w:numPr>
        <w:rPr>
          <w:rFonts w:ascii="Arial" w:eastAsia="Arial" w:hAnsi="Arial" w:cs="Arial"/>
          <w:lang w:val="en-CA" w:eastAsia="en-CA"/>
        </w:rPr>
      </w:pPr>
      <w:r w:rsidRPr="5F8D2A8C">
        <w:rPr>
          <w:rFonts w:ascii="Arial" w:eastAsia="Arial" w:hAnsi="Arial" w:cs="Arial"/>
          <w:lang w:val="en-CA" w:eastAsia="en-CA"/>
        </w:rPr>
        <w:t>Absolutely only swimmers and coaches on deck or in the office.</w:t>
      </w:r>
    </w:p>
    <w:p w14:paraId="41C8F396" w14:textId="77777777" w:rsidR="00890075" w:rsidRPr="0022212D" w:rsidRDefault="00890075" w:rsidP="00890075">
      <w:pPr>
        <w:pStyle w:val="ListParagraph"/>
        <w:autoSpaceDE w:val="0"/>
        <w:autoSpaceDN w:val="0"/>
        <w:adjustRightInd w:val="0"/>
        <w:ind w:left="1800"/>
        <w:rPr>
          <w:rFonts w:ascii="Arial" w:hAnsi="Arial" w:cs="Arial"/>
          <w:lang w:val="en-CA" w:eastAsia="en-CA"/>
        </w:rPr>
      </w:pPr>
    </w:p>
    <w:p w14:paraId="1DB2C9B3" w14:textId="77777777" w:rsidR="00890075" w:rsidRPr="0022212D" w:rsidRDefault="00890075" w:rsidP="00890075">
      <w:pPr>
        <w:autoSpaceDE w:val="0"/>
        <w:autoSpaceDN w:val="0"/>
        <w:adjustRightInd w:val="0"/>
        <w:rPr>
          <w:rFonts w:ascii="Arial" w:hAnsi="Arial" w:cs="Arial"/>
          <w:b/>
          <w:bCs/>
          <w:lang w:val="en-CA" w:eastAsia="en-CA"/>
        </w:rPr>
      </w:pPr>
      <w:r>
        <w:rPr>
          <w:rFonts w:ascii="Arial" w:hAnsi="Arial" w:cs="Arial"/>
          <w:b/>
          <w:lang w:val="en-CA" w:eastAsia="en-CA"/>
        </w:rPr>
        <w:t>3</w:t>
      </w:r>
      <w:r w:rsidRPr="0022212D">
        <w:rPr>
          <w:rFonts w:ascii="Arial" w:hAnsi="Arial" w:cs="Arial"/>
          <w:b/>
          <w:lang w:val="en-CA" w:eastAsia="en-CA"/>
        </w:rPr>
        <w:t xml:space="preserve">.3 </w:t>
      </w:r>
      <w:r w:rsidRPr="0022212D">
        <w:rPr>
          <w:rFonts w:ascii="Arial" w:hAnsi="Arial" w:cs="Arial"/>
          <w:b/>
          <w:bCs/>
          <w:lang w:val="en-CA" w:eastAsia="en-CA"/>
        </w:rPr>
        <w:t>Rules and Officials</w:t>
      </w:r>
    </w:p>
    <w:p w14:paraId="6286AD19" w14:textId="61D26A6C" w:rsidR="00741DCA" w:rsidRDefault="00890075" w:rsidP="50DC4599">
      <w:pPr>
        <w:autoSpaceDE w:val="0"/>
        <w:autoSpaceDN w:val="0"/>
        <w:adjustRightInd w:val="0"/>
        <w:ind w:right="-180"/>
        <w:rPr>
          <w:rFonts w:ascii="Arial" w:hAnsi="Arial" w:cs="Arial"/>
          <w:lang w:val="en-CA" w:eastAsia="en-CA"/>
        </w:rPr>
      </w:pPr>
      <w:r>
        <w:rPr>
          <w:rFonts w:ascii="Arial" w:hAnsi="Arial" w:cs="Arial"/>
          <w:lang w:val="en-CA" w:eastAsia="en-CA"/>
        </w:rPr>
        <w:tab/>
        <w:t xml:space="preserve">a) </w:t>
      </w:r>
      <w:r w:rsidRPr="50DC4599">
        <w:rPr>
          <w:rFonts w:ascii="Arial" w:hAnsi="Arial" w:cs="Arial"/>
          <w:color w:val="FF0000"/>
          <w:lang w:val="en-CA" w:eastAsia="en-CA"/>
        </w:rPr>
        <w:t>SC</w:t>
      </w:r>
      <w:r>
        <w:rPr>
          <w:rFonts w:ascii="Arial" w:hAnsi="Arial" w:cs="Arial"/>
          <w:lang w:val="en-CA" w:eastAsia="en-CA"/>
        </w:rPr>
        <w:t xml:space="preserve"> rules for high schools shall govern competition at the TVRA </w:t>
      </w:r>
      <w:r w:rsidR="00741DCA">
        <w:rPr>
          <w:rFonts w:ascii="Arial" w:hAnsi="Arial" w:cs="Arial"/>
          <w:lang w:val="en-CA" w:eastAsia="en-CA"/>
        </w:rPr>
        <w:t>C</w:t>
      </w:r>
      <w:r>
        <w:rPr>
          <w:rFonts w:ascii="Arial" w:hAnsi="Arial" w:cs="Arial"/>
          <w:lang w:val="en-CA" w:eastAsia="en-CA"/>
        </w:rPr>
        <w:t xml:space="preserve">hampionship </w:t>
      </w:r>
    </w:p>
    <w:p w14:paraId="3215B2E4" w14:textId="77777777" w:rsidR="00890075" w:rsidRDefault="00741DCA" w:rsidP="00741DCA">
      <w:pPr>
        <w:autoSpaceDE w:val="0"/>
        <w:autoSpaceDN w:val="0"/>
        <w:adjustRightInd w:val="0"/>
        <w:ind w:right="-180"/>
        <w:rPr>
          <w:rFonts w:ascii="Arial" w:hAnsi="Arial" w:cs="Arial"/>
          <w:lang w:val="en-CA" w:eastAsia="en-CA"/>
        </w:rPr>
      </w:pPr>
      <w:r>
        <w:rPr>
          <w:rFonts w:ascii="Arial" w:hAnsi="Arial" w:cs="Arial"/>
          <w:lang w:val="en-CA" w:eastAsia="en-CA"/>
        </w:rPr>
        <w:tab/>
        <w:t xml:space="preserve">    </w:t>
      </w:r>
      <w:r w:rsidR="00890075">
        <w:rPr>
          <w:rFonts w:ascii="Arial" w:hAnsi="Arial" w:cs="Arial"/>
          <w:lang w:val="en-CA" w:eastAsia="en-CA"/>
        </w:rPr>
        <w:t>meet.</w:t>
      </w:r>
    </w:p>
    <w:p w14:paraId="5BD7256C" w14:textId="77777777" w:rsidR="00741DCA" w:rsidRDefault="00890075" w:rsidP="00890075">
      <w:pPr>
        <w:autoSpaceDE w:val="0"/>
        <w:autoSpaceDN w:val="0"/>
        <w:adjustRightInd w:val="0"/>
        <w:rPr>
          <w:rFonts w:ascii="Arial" w:hAnsi="Arial" w:cs="Arial"/>
          <w:lang w:val="en-CA" w:eastAsia="en-CA"/>
        </w:rPr>
      </w:pPr>
      <w:r>
        <w:rPr>
          <w:rFonts w:ascii="Arial" w:hAnsi="Arial" w:cs="Arial"/>
          <w:lang w:val="en-CA" w:eastAsia="en-CA"/>
        </w:rPr>
        <w:tab/>
        <w:t xml:space="preserve">b) The Convening Committee shall be responsible for obtaining competent </w:t>
      </w:r>
    </w:p>
    <w:p w14:paraId="63CCDC78" w14:textId="77777777" w:rsidR="00890075" w:rsidRDefault="00741DCA" w:rsidP="00890075">
      <w:pPr>
        <w:autoSpaceDE w:val="0"/>
        <w:autoSpaceDN w:val="0"/>
        <w:adjustRightInd w:val="0"/>
        <w:rPr>
          <w:rFonts w:ascii="Arial" w:hAnsi="Arial" w:cs="Arial"/>
          <w:lang w:val="en-CA" w:eastAsia="en-CA"/>
        </w:rPr>
      </w:pPr>
      <w:r>
        <w:rPr>
          <w:rFonts w:ascii="Arial" w:hAnsi="Arial" w:cs="Arial"/>
          <w:lang w:val="en-CA" w:eastAsia="en-CA"/>
        </w:rPr>
        <w:tab/>
        <w:t xml:space="preserve">    </w:t>
      </w:r>
      <w:r w:rsidR="00890075">
        <w:rPr>
          <w:rFonts w:ascii="Arial" w:hAnsi="Arial" w:cs="Arial"/>
          <w:lang w:val="en-CA" w:eastAsia="en-CA"/>
        </w:rPr>
        <w:t>officials for the TVRA Championship.</w:t>
      </w:r>
    </w:p>
    <w:p w14:paraId="08CF4911" w14:textId="77777777" w:rsidR="00890075" w:rsidRPr="0022212D" w:rsidRDefault="5F8D2A8C" w:rsidP="5F8D2A8C">
      <w:pPr>
        <w:pStyle w:val="ListParagraph"/>
        <w:numPr>
          <w:ilvl w:val="0"/>
          <w:numId w:val="8"/>
        </w:numPr>
        <w:autoSpaceDE w:val="0"/>
        <w:autoSpaceDN w:val="0"/>
        <w:adjustRightInd w:val="0"/>
        <w:rPr>
          <w:rFonts w:ascii="Arial" w:eastAsia="Arial" w:hAnsi="Arial" w:cs="Arial"/>
          <w:lang w:val="en-CA" w:eastAsia="en-CA"/>
        </w:rPr>
      </w:pPr>
      <w:r w:rsidRPr="5F8D2A8C">
        <w:rPr>
          <w:rFonts w:ascii="Arial" w:eastAsia="Arial" w:hAnsi="Arial" w:cs="Arial"/>
          <w:lang w:val="en-CA" w:eastAsia="en-CA"/>
        </w:rPr>
        <w:t>School coaches, competitors and officials only shall be allowed on the pool deck.</w:t>
      </w:r>
    </w:p>
    <w:p w14:paraId="0321EC02" w14:textId="75CB455A" w:rsidR="00890075" w:rsidRDefault="50DC4599" w:rsidP="50DC4599">
      <w:pPr>
        <w:pStyle w:val="ListParagraph"/>
        <w:numPr>
          <w:ilvl w:val="0"/>
          <w:numId w:val="8"/>
        </w:numPr>
        <w:autoSpaceDE w:val="0"/>
        <w:autoSpaceDN w:val="0"/>
        <w:adjustRightInd w:val="0"/>
        <w:rPr>
          <w:rFonts w:ascii="Arial" w:eastAsia="Arial" w:hAnsi="Arial" w:cs="Arial"/>
          <w:lang w:val="en-CA" w:eastAsia="en-CA"/>
        </w:rPr>
      </w:pPr>
      <w:r w:rsidRPr="50DC4599">
        <w:rPr>
          <w:rFonts w:ascii="Arial" w:eastAsia="Arial" w:hAnsi="Arial" w:cs="Arial"/>
          <w:color w:val="FF0000"/>
          <w:lang w:val="en-CA" w:eastAsia="en-CA"/>
        </w:rPr>
        <w:t>SC</w:t>
      </w:r>
      <w:r w:rsidRPr="50DC4599">
        <w:rPr>
          <w:rFonts w:ascii="Arial" w:eastAsia="Arial" w:hAnsi="Arial" w:cs="Arial"/>
          <w:lang w:val="en-CA" w:eastAsia="en-CA"/>
        </w:rPr>
        <w:t xml:space="preserve"> warm-up procedures shall be in effect.</w:t>
      </w:r>
    </w:p>
    <w:p w14:paraId="72A3D3EC" w14:textId="77777777" w:rsidR="00890075" w:rsidRPr="00F17431" w:rsidRDefault="00890075" w:rsidP="00890075">
      <w:pPr>
        <w:pStyle w:val="ListParagraph"/>
        <w:autoSpaceDE w:val="0"/>
        <w:autoSpaceDN w:val="0"/>
        <w:adjustRightInd w:val="0"/>
        <w:ind w:left="1080"/>
        <w:rPr>
          <w:rFonts w:ascii="Arial" w:hAnsi="Arial" w:cs="Arial"/>
          <w:lang w:val="en-CA" w:eastAsia="en-CA"/>
        </w:rPr>
      </w:pPr>
    </w:p>
    <w:p w14:paraId="7C1547DA" w14:textId="77777777" w:rsidR="00890075" w:rsidRDefault="00890075" w:rsidP="00890075">
      <w:pPr>
        <w:autoSpaceDE w:val="0"/>
        <w:autoSpaceDN w:val="0"/>
        <w:adjustRightInd w:val="0"/>
        <w:rPr>
          <w:rFonts w:ascii="Arial" w:hAnsi="Arial" w:cs="Arial"/>
          <w:b/>
          <w:bCs/>
          <w:lang w:val="en-CA" w:eastAsia="en-CA"/>
        </w:rPr>
      </w:pPr>
      <w:r>
        <w:rPr>
          <w:rFonts w:ascii="Arial" w:hAnsi="Arial" w:cs="Arial"/>
          <w:b/>
          <w:lang w:val="en-CA" w:eastAsia="en-CA"/>
        </w:rPr>
        <w:t>3</w:t>
      </w:r>
      <w:r w:rsidRPr="00386D06">
        <w:rPr>
          <w:rFonts w:ascii="Arial" w:hAnsi="Arial" w:cs="Arial"/>
          <w:b/>
          <w:lang w:val="en-CA" w:eastAsia="en-CA"/>
        </w:rPr>
        <w:t xml:space="preserve">.4 </w:t>
      </w:r>
      <w:r w:rsidRPr="00386D06">
        <w:rPr>
          <w:rFonts w:ascii="Arial" w:hAnsi="Arial" w:cs="Arial"/>
          <w:b/>
          <w:bCs/>
          <w:lang w:val="en-CA" w:eastAsia="en-CA"/>
        </w:rPr>
        <w:t>Scoring</w:t>
      </w:r>
    </w:p>
    <w:p w14:paraId="0DB40469"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t>a) Points shall be awarded as follows to determine team championships:</w:t>
      </w:r>
    </w:p>
    <w:p w14:paraId="364D4548"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r>
      <w:r>
        <w:rPr>
          <w:rFonts w:ascii="Arial" w:hAnsi="Arial" w:cs="Arial"/>
          <w:lang w:val="en-CA" w:eastAsia="en-CA"/>
        </w:rPr>
        <w:tab/>
        <w:t>1</w:t>
      </w:r>
      <w:r>
        <w:rPr>
          <w:rFonts w:ascii="Arial" w:hAnsi="Arial" w:cs="Arial"/>
          <w:sz w:val="14"/>
          <w:szCs w:val="14"/>
          <w:lang w:val="en-CA" w:eastAsia="en-CA"/>
        </w:rPr>
        <w:t xml:space="preserve">st </w:t>
      </w:r>
      <w:r>
        <w:rPr>
          <w:rFonts w:ascii="Arial" w:hAnsi="Arial" w:cs="Arial"/>
          <w:lang w:val="en-CA" w:eastAsia="en-CA"/>
        </w:rPr>
        <w:t>-18; 2</w:t>
      </w:r>
      <w:r>
        <w:rPr>
          <w:rFonts w:ascii="Arial" w:hAnsi="Arial" w:cs="Arial"/>
          <w:sz w:val="14"/>
          <w:szCs w:val="14"/>
          <w:lang w:val="en-CA" w:eastAsia="en-CA"/>
        </w:rPr>
        <w:t xml:space="preserve">nd </w:t>
      </w:r>
      <w:r>
        <w:rPr>
          <w:rFonts w:ascii="Arial" w:hAnsi="Arial" w:cs="Arial"/>
          <w:lang w:val="en-CA" w:eastAsia="en-CA"/>
        </w:rPr>
        <w:t>-16; 3</w:t>
      </w:r>
      <w:r>
        <w:rPr>
          <w:rFonts w:ascii="Arial" w:hAnsi="Arial" w:cs="Arial"/>
          <w:sz w:val="14"/>
          <w:szCs w:val="14"/>
          <w:lang w:val="en-CA" w:eastAsia="en-CA"/>
        </w:rPr>
        <w:t xml:space="preserve">rd </w:t>
      </w:r>
      <w:r>
        <w:rPr>
          <w:rFonts w:ascii="Arial" w:hAnsi="Arial" w:cs="Arial"/>
          <w:lang w:val="en-CA" w:eastAsia="en-CA"/>
        </w:rPr>
        <w:t>-15; 4</w:t>
      </w:r>
      <w:r>
        <w:rPr>
          <w:rFonts w:ascii="Arial" w:hAnsi="Arial" w:cs="Arial"/>
          <w:sz w:val="14"/>
          <w:szCs w:val="14"/>
          <w:lang w:val="en-CA" w:eastAsia="en-CA"/>
        </w:rPr>
        <w:t xml:space="preserve">th </w:t>
      </w:r>
      <w:r>
        <w:rPr>
          <w:rFonts w:ascii="Arial" w:hAnsi="Arial" w:cs="Arial"/>
          <w:lang w:val="en-CA" w:eastAsia="en-CA"/>
        </w:rPr>
        <w:t>-14; 5</w:t>
      </w:r>
      <w:r>
        <w:rPr>
          <w:rFonts w:ascii="Arial" w:hAnsi="Arial" w:cs="Arial"/>
          <w:sz w:val="14"/>
          <w:szCs w:val="14"/>
          <w:lang w:val="en-CA" w:eastAsia="en-CA"/>
        </w:rPr>
        <w:t xml:space="preserve">th </w:t>
      </w:r>
      <w:r>
        <w:rPr>
          <w:rFonts w:ascii="Arial" w:hAnsi="Arial" w:cs="Arial"/>
          <w:lang w:val="en-CA" w:eastAsia="en-CA"/>
        </w:rPr>
        <w:t>-13; 6</w:t>
      </w:r>
      <w:r>
        <w:rPr>
          <w:rFonts w:ascii="Arial" w:hAnsi="Arial" w:cs="Arial"/>
          <w:sz w:val="14"/>
          <w:szCs w:val="14"/>
          <w:lang w:val="en-CA" w:eastAsia="en-CA"/>
        </w:rPr>
        <w:t xml:space="preserve">th </w:t>
      </w:r>
      <w:r>
        <w:rPr>
          <w:rFonts w:ascii="Arial" w:hAnsi="Arial" w:cs="Arial"/>
          <w:lang w:val="en-CA" w:eastAsia="en-CA"/>
        </w:rPr>
        <w:t>-12; 7</w:t>
      </w:r>
      <w:r>
        <w:rPr>
          <w:rFonts w:ascii="Arial" w:hAnsi="Arial" w:cs="Arial"/>
          <w:sz w:val="14"/>
          <w:szCs w:val="14"/>
          <w:lang w:val="en-CA" w:eastAsia="en-CA"/>
        </w:rPr>
        <w:t xml:space="preserve">th </w:t>
      </w:r>
      <w:r>
        <w:rPr>
          <w:rFonts w:ascii="Arial" w:hAnsi="Arial" w:cs="Arial"/>
          <w:lang w:val="en-CA" w:eastAsia="en-CA"/>
        </w:rPr>
        <w:t>-11; 8</w:t>
      </w:r>
      <w:r>
        <w:rPr>
          <w:rFonts w:ascii="Arial" w:hAnsi="Arial" w:cs="Arial"/>
          <w:sz w:val="14"/>
          <w:szCs w:val="14"/>
          <w:lang w:val="en-CA" w:eastAsia="en-CA"/>
        </w:rPr>
        <w:t xml:space="preserve">th </w:t>
      </w:r>
      <w:r>
        <w:rPr>
          <w:rFonts w:ascii="Arial" w:hAnsi="Arial" w:cs="Arial"/>
          <w:lang w:val="en-CA" w:eastAsia="en-CA"/>
        </w:rPr>
        <w:t>-10; 9</w:t>
      </w:r>
      <w:r>
        <w:rPr>
          <w:rFonts w:ascii="Arial" w:hAnsi="Arial" w:cs="Arial"/>
          <w:sz w:val="14"/>
          <w:szCs w:val="14"/>
          <w:lang w:val="en-CA" w:eastAsia="en-CA"/>
        </w:rPr>
        <w:t xml:space="preserve">th </w:t>
      </w:r>
      <w:r>
        <w:rPr>
          <w:rFonts w:ascii="Arial" w:hAnsi="Arial" w:cs="Arial"/>
          <w:lang w:val="en-CA" w:eastAsia="en-CA"/>
        </w:rPr>
        <w:t>-9;</w:t>
      </w:r>
    </w:p>
    <w:p w14:paraId="02BF0888"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r>
      <w:r>
        <w:rPr>
          <w:rFonts w:ascii="Arial" w:hAnsi="Arial" w:cs="Arial"/>
          <w:lang w:val="en-CA" w:eastAsia="en-CA"/>
        </w:rPr>
        <w:tab/>
        <w:t>10</w:t>
      </w:r>
      <w:r>
        <w:rPr>
          <w:rFonts w:ascii="Arial" w:hAnsi="Arial" w:cs="Arial"/>
          <w:sz w:val="14"/>
          <w:szCs w:val="14"/>
          <w:lang w:val="en-CA" w:eastAsia="en-CA"/>
        </w:rPr>
        <w:t xml:space="preserve">th </w:t>
      </w:r>
      <w:r>
        <w:rPr>
          <w:rFonts w:ascii="Arial" w:hAnsi="Arial" w:cs="Arial"/>
          <w:lang w:val="en-CA" w:eastAsia="en-CA"/>
        </w:rPr>
        <w:t>-7; 11</w:t>
      </w:r>
      <w:r>
        <w:rPr>
          <w:rFonts w:ascii="Arial" w:hAnsi="Arial" w:cs="Arial"/>
          <w:sz w:val="14"/>
          <w:szCs w:val="14"/>
          <w:lang w:val="en-CA" w:eastAsia="en-CA"/>
        </w:rPr>
        <w:t xml:space="preserve">th </w:t>
      </w:r>
      <w:r>
        <w:rPr>
          <w:rFonts w:ascii="Arial" w:hAnsi="Arial" w:cs="Arial"/>
          <w:lang w:val="en-CA" w:eastAsia="en-CA"/>
        </w:rPr>
        <w:t>-6; 12</w:t>
      </w:r>
      <w:r>
        <w:rPr>
          <w:rFonts w:ascii="Arial" w:hAnsi="Arial" w:cs="Arial"/>
          <w:sz w:val="14"/>
          <w:szCs w:val="14"/>
          <w:lang w:val="en-CA" w:eastAsia="en-CA"/>
        </w:rPr>
        <w:t xml:space="preserve">th </w:t>
      </w:r>
      <w:r>
        <w:rPr>
          <w:rFonts w:ascii="Arial" w:hAnsi="Arial" w:cs="Arial"/>
          <w:lang w:val="en-CA" w:eastAsia="en-CA"/>
        </w:rPr>
        <w:t>-5; 13</w:t>
      </w:r>
      <w:r>
        <w:rPr>
          <w:rFonts w:ascii="Arial" w:hAnsi="Arial" w:cs="Arial"/>
          <w:sz w:val="14"/>
          <w:szCs w:val="14"/>
          <w:lang w:val="en-CA" w:eastAsia="en-CA"/>
        </w:rPr>
        <w:t xml:space="preserve">th </w:t>
      </w:r>
      <w:r>
        <w:rPr>
          <w:rFonts w:ascii="Arial" w:hAnsi="Arial" w:cs="Arial"/>
          <w:lang w:val="en-CA" w:eastAsia="en-CA"/>
        </w:rPr>
        <w:t>-4; 14</w:t>
      </w:r>
      <w:r>
        <w:rPr>
          <w:rFonts w:ascii="Arial" w:hAnsi="Arial" w:cs="Arial"/>
          <w:sz w:val="14"/>
          <w:szCs w:val="14"/>
          <w:lang w:val="en-CA" w:eastAsia="en-CA"/>
        </w:rPr>
        <w:t xml:space="preserve">th </w:t>
      </w:r>
      <w:r>
        <w:rPr>
          <w:rFonts w:ascii="Arial" w:hAnsi="Arial" w:cs="Arial"/>
          <w:lang w:val="en-CA" w:eastAsia="en-CA"/>
        </w:rPr>
        <w:t>-3; 15</w:t>
      </w:r>
      <w:r>
        <w:rPr>
          <w:rFonts w:ascii="Arial" w:hAnsi="Arial" w:cs="Arial"/>
          <w:sz w:val="14"/>
          <w:szCs w:val="14"/>
          <w:lang w:val="en-CA" w:eastAsia="en-CA"/>
        </w:rPr>
        <w:t xml:space="preserve">th </w:t>
      </w:r>
      <w:r>
        <w:rPr>
          <w:rFonts w:ascii="Arial" w:hAnsi="Arial" w:cs="Arial"/>
          <w:lang w:val="en-CA" w:eastAsia="en-CA"/>
        </w:rPr>
        <w:t>-2; 16</w:t>
      </w:r>
      <w:r>
        <w:rPr>
          <w:rFonts w:ascii="Arial" w:hAnsi="Arial" w:cs="Arial"/>
          <w:sz w:val="14"/>
          <w:szCs w:val="14"/>
          <w:lang w:val="en-CA" w:eastAsia="en-CA"/>
        </w:rPr>
        <w:t xml:space="preserve">th </w:t>
      </w:r>
      <w:r>
        <w:rPr>
          <w:rFonts w:ascii="Arial" w:hAnsi="Arial" w:cs="Arial"/>
          <w:lang w:val="en-CA" w:eastAsia="en-CA"/>
        </w:rPr>
        <w:t>-1. All position</w:t>
      </w:r>
    </w:p>
    <w:p w14:paraId="262D059B"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r>
      <w:r>
        <w:rPr>
          <w:rFonts w:ascii="Arial" w:hAnsi="Arial" w:cs="Arial"/>
          <w:lang w:val="en-CA" w:eastAsia="en-CA"/>
        </w:rPr>
        <w:tab/>
        <w:t>points for relays are doubled (e.g., 1</w:t>
      </w:r>
      <w:r>
        <w:rPr>
          <w:rFonts w:ascii="Arial" w:hAnsi="Arial" w:cs="Arial"/>
          <w:sz w:val="14"/>
          <w:szCs w:val="14"/>
          <w:lang w:val="en-CA" w:eastAsia="en-CA"/>
        </w:rPr>
        <w:t xml:space="preserve">st </w:t>
      </w:r>
      <w:r>
        <w:rPr>
          <w:rFonts w:ascii="Arial" w:hAnsi="Arial" w:cs="Arial"/>
          <w:lang w:val="en-CA" w:eastAsia="en-CA"/>
        </w:rPr>
        <w:t>-36; 12</w:t>
      </w:r>
      <w:r>
        <w:rPr>
          <w:rFonts w:ascii="Arial" w:hAnsi="Arial" w:cs="Arial"/>
          <w:sz w:val="14"/>
          <w:szCs w:val="14"/>
          <w:lang w:val="en-CA" w:eastAsia="en-CA"/>
        </w:rPr>
        <w:t xml:space="preserve">th </w:t>
      </w:r>
      <w:r>
        <w:rPr>
          <w:rFonts w:ascii="Arial" w:hAnsi="Arial" w:cs="Arial"/>
          <w:lang w:val="en-CA" w:eastAsia="en-CA"/>
        </w:rPr>
        <w:t>10).</w:t>
      </w:r>
    </w:p>
    <w:p w14:paraId="5D95702F" w14:textId="77777777" w:rsidR="00741DCA" w:rsidRDefault="00890075" w:rsidP="00890075">
      <w:pPr>
        <w:autoSpaceDE w:val="0"/>
        <w:autoSpaceDN w:val="0"/>
        <w:adjustRightInd w:val="0"/>
        <w:rPr>
          <w:rFonts w:ascii="Arial" w:hAnsi="Arial" w:cs="Arial"/>
          <w:lang w:val="en-CA" w:eastAsia="en-CA"/>
        </w:rPr>
      </w:pPr>
      <w:r>
        <w:rPr>
          <w:rFonts w:ascii="Arial" w:hAnsi="Arial" w:cs="Arial"/>
          <w:lang w:val="en-CA" w:eastAsia="en-CA"/>
        </w:rPr>
        <w:tab/>
        <w:t>b) The total points of the top 16 swimmers in each event in the High School</w:t>
      </w:r>
    </w:p>
    <w:p w14:paraId="5925E0B9" w14:textId="77777777" w:rsidR="00741DCA" w:rsidRDefault="00741DCA" w:rsidP="00890075">
      <w:pPr>
        <w:autoSpaceDE w:val="0"/>
        <w:autoSpaceDN w:val="0"/>
        <w:adjustRightInd w:val="0"/>
        <w:rPr>
          <w:rFonts w:ascii="Arial" w:hAnsi="Arial" w:cs="Arial"/>
          <w:lang w:val="en-CA" w:eastAsia="en-CA"/>
        </w:rPr>
      </w:pPr>
      <w:r>
        <w:rPr>
          <w:rFonts w:ascii="Arial" w:hAnsi="Arial" w:cs="Arial"/>
          <w:lang w:val="en-CA" w:eastAsia="en-CA"/>
        </w:rPr>
        <w:tab/>
        <w:t xml:space="preserve">    </w:t>
      </w:r>
      <w:r w:rsidR="00890075">
        <w:rPr>
          <w:rFonts w:ascii="Arial" w:hAnsi="Arial" w:cs="Arial"/>
          <w:lang w:val="en-CA" w:eastAsia="en-CA"/>
        </w:rPr>
        <w:t xml:space="preserve">Division, the top eight (8) swimmers in each event in the Open Division, and </w:t>
      </w:r>
    </w:p>
    <w:p w14:paraId="1C7A7034" w14:textId="77777777" w:rsidR="00741DCA" w:rsidRDefault="00741DCA" w:rsidP="00890075">
      <w:pPr>
        <w:autoSpaceDE w:val="0"/>
        <w:autoSpaceDN w:val="0"/>
        <w:adjustRightInd w:val="0"/>
        <w:rPr>
          <w:rFonts w:ascii="Arial" w:hAnsi="Arial" w:cs="Arial"/>
          <w:lang w:val="en-CA" w:eastAsia="en-CA"/>
        </w:rPr>
      </w:pPr>
      <w:r>
        <w:rPr>
          <w:rFonts w:ascii="Arial" w:hAnsi="Arial" w:cs="Arial"/>
          <w:lang w:val="en-CA" w:eastAsia="en-CA"/>
        </w:rPr>
        <w:tab/>
        <w:t xml:space="preserve">    </w:t>
      </w:r>
      <w:r w:rsidR="00890075">
        <w:rPr>
          <w:rFonts w:ascii="Arial" w:hAnsi="Arial" w:cs="Arial"/>
          <w:lang w:val="en-CA" w:eastAsia="en-CA"/>
        </w:rPr>
        <w:t xml:space="preserve">the top eight (8) swimmers in each event in the Para-swimmer Division shall </w:t>
      </w:r>
    </w:p>
    <w:p w14:paraId="286C1E68" w14:textId="77777777" w:rsidR="00890075" w:rsidRDefault="00741DCA" w:rsidP="00890075">
      <w:pPr>
        <w:autoSpaceDE w:val="0"/>
        <w:autoSpaceDN w:val="0"/>
        <w:adjustRightInd w:val="0"/>
        <w:rPr>
          <w:rFonts w:ascii="Arial" w:hAnsi="Arial" w:cs="Arial"/>
          <w:lang w:val="en-CA" w:eastAsia="en-CA"/>
        </w:rPr>
      </w:pPr>
      <w:r>
        <w:rPr>
          <w:rFonts w:ascii="Arial" w:hAnsi="Arial" w:cs="Arial"/>
          <w:lang w:val="en-CA" w:eastAsia="en-CA"/>
        </w:rPr>
        <w:tab/>
        <w:t xml:space="preserve">    </w:t>
      </w:r>
      <w:r w:rsidR="00890075">
        <w:rPr>
          <w:rFonts w:ascii="Arial" w:hAnsi="Arial" w:cs="Arial"/>
          <w:lang w:val="en-CA" w:eastAsia="en-CA"/>
        </w:rPr>
        <w:t xml:space="preserve">determine the winner of </w:t>
      </w:r>
      <w:r w:rsidR="00890075">
        <w:rPr>
          <w:rFonts w:ascii="Arial" w:hAnsi="Arial" w:cs="Arial"/>
          <w:lang w:val="en-CA" w:eastAsia="en-CA"/>
        </w:rPr>
        <w:tab/>
        <w:t>the overall combined Team Championship.</w:t>
      </w:r>
    </w:p>
    <w:p w14:paraId="0D0B940D" w14:textId="77777777" w:rsidR="00890075" w:rsidRDefault="00890075" w:rsidP="00890075">
      <w:pPr>
        <w:autoSpaceDE w:val="0"/>
        <w:autoSpaceDN w:val="0"/>
        <w:adjustRightInd w:val="0"/>
        <w:rPr>
          <w:rFonts w:ascii="Arial" w:hAnsi="Arial" w:cs="Arial"/>
          <w:lang w:val="en-CA" w:eastAsia="en-CA"/>
        </w:rPr>
      </w:pPr>
    </w:p>
    <w:p w14:paraId="41CA6E0F" w14:textId="77777777" w:rsidR="00781497" w:rsidRDefault="00781497" w:rsidP="00890075">
      <w:pPr>
        <w:autoSpaceDE w:val="0"/>
        <w:autoSpaceDN w:val="0"/>
        <w:adjustRightInd w:val="0"/>
        <w:rPr>
          <w:rFonts w:ascii="Arial" w:hAnsi="Arial" w:cs="Arial"/>
          <w:b/>
          <w:lang w:val="en-CA" w:eastAsia="en-CA"/>
        </w:rPr>
      </w:pPr>
    </w:p>
    <w:p w14:paraId="0FD7B551" w14:textId="77777777" w:rsidR="00781497" w:rsidRDefault="00781497" w:rsidP="00890075">
      <w:pPr>
        <w:autoSpaceDE w:val="0"/>
        <w:autoSpaceDN w:val="0"/>
        <w:adjustRightInd w:val="0"/>
        <w:rPr>
          <w:rFonts w:ascii="Arial" w:hAnsi="Arial" w:cs="Arial"/>
          <w:b/>
          <w:lang w:val="en-CA" w:eastAsia="en-CA"/>
        </w:rPr>
      </w:pPr>
    </w:p>
    <w:p w14:paraId="127F98C4" w14:textId="77777777" w:rsidR="00781497" w:rsidRDefault="00781497" w:rsidP="00890075">
      <w:pPr>
        <w:autoSpaceDE w:val="0"/>
        <w:autoSpaceDN w:val="0"/>
        <w:adjustRightInd w:val="0"/>
        <w:rPr>
          <w:rFonts w:ascii="Arial" w:hAnsi="Arial" w:cs="Arial"/>
          <w:b/>
          <w:lang w:val="en-CA" w:eastAsia="en-CA"/>
        </w:rPr>
      </w:pPr>
    </w:p>
    <w:p w14:paraId="06E73858" w14:textId="77777777" w:rsidR="00781497" w:rsidRDefault="00781497" w:rsidP="00890075">
      <w:pPr>
        <w:autoSpaceDE w:val="0"/>
        <w:autoSpaceDN w:val="0"/>
        <w:adjustRightInd w:val="0"/>
        <w:rPr>
          <w:rFonts w:ascii="Arial" w:hAnsi="Arial" w:cs="Arial"/>
          <w:b/>
          <w:lang w:val="en-CA" w:eastAsia="en-CA"/>
        </w:rPr>
      </w:pPr>
    </w:p>
    <w:p w14:paraId="423272BF" w14:textId="77777777" w:rsidR="00781497" w:rsidRDefault="00781497" w:rsidP="00890075">
      <w:pPr>
        <w:autoSpaceDE w:val="0"/>
        <w:autoSpaceDN w:val="0"/>
        <w:adjustRightInd w:val="0"/>
        <w:rPr>
          <w:rFonts w:ascii="Arial" w:hAnsi="Arial" w:cs="Arial"/>
          <w:b/>
          <w:lang w:val="en-CA" w:eastAsia="en-CA"/>
        </w:rPr>
      </w:pPr>
    </w:p>
    <w:p w14:paraId="27031B04" w14:textId="77777777" w:rsidR="00781497" w:rsidRDefault="00781497" w:rsidP="00890075">
      <w:pPr>
        <w:autoSpaceDE w:val="0"/>
        <w:autoSpaceDN w:val="0"/>
        <w:adjustRightInd w:val="0"/>
        <w:rPr>
          <w:rFonts w:ascii="Arial" w:hAnsi="Arial" w:cs="Arial"/>
          <w:b/>
          <w:lang w:val="en-CA" w:eastAsia="en-CA"/>
        </w:rPr>
      </w:pPr>
    </w:p>
    <w:p w14:paraId="6477109A" w14:textId="77777777" w:rsidR="00781497" w:rsidRDefault="00781497" w:rsidP="00890075">
      <w:pPr>
        <w:autoSpaceDE w:val="0"/>
        <w:autoSpaceDN w:val="0"/>
        <w:adjustRightInd w:val="0"/>
        <w:rPr>
          <w:rFonts w:ascii="Arial" w:hAnsi="Arial" w:cs="Arial"/>
          <w:b/>
          <w:lang w:val="en-CA" w:eastAsia="en-CA"/>
        </w:rPr>
      </w:pPr>
    </w:p>
    <w:p w14:paraId="11229B9A" w14:textId="1A0F9FED" w:rsidR="00890075" w:rsidRPr="00386D06" w:rsidRDefault="00890075" w:rsidP="00890075">
      <w:pPr>
        <w:autoSpaceDE w:val="0"/>
        <w:autoSpaceDN w:val="0"/>
        <w:adjustRightInd w:val="0"/>
        <w:rPr>
          <w:rFonts w:ascii="Arial" w:hAnsi="Arial" w:cs="Arial"/>
          <w:b/>
          <w:bCs/>
          <w:lang w:val="en-CA" w:eastAsia="en-CA"/>
        </w:rPr>
      </w:pPr>
      <w:bookmarkStart w:id="0" w:name="_GoBack"/>
      <w:bookmarkEnd w:id="0"/>
      <w:r>
        <w:rPr>
          <w:rFonts w:ascii="Arial" w:hAnsi="Arial" w:cs="Arial"/>
          <w:b/>
          <w:lang w:val="en-CA" w:eastAsia="en-CA"/>
        </w:rPr>
        <w:lastRenderedPageBreak/>
        <w:t>3</w:t>
      </w:r>
      <w:r w:rsidRPr="00386D06">
        <w:rPr>
          <w:rFonts w:ascii="Arial" w:hAnsi="Arial" w:cs="Arial"/>
          <w:b/>
          <w:lang w:val="en-CA" w:eastAsia="en-CA"/>
        </w:rPr>
        <w:t xml:space="preserve">.5 </w:t>
      </w:r>
      <w:r w:rsidRPr="00386D06">
        <w:rPr>
          <w:rFonts w:ascii="Arial" w:hAnsi="Arial" w:cs="Arial"/>
          <w:b/>
          <w:bCs/>
          <w:lang w:val="en-CA" w:eastAsia="en-CA"/>
        </w:rPr>
        <w:t>Competition Committee</w:t>
      </w:r>
    </w:p>
    <w:p w14:paraId="3881E52E" w14:textId="77777777" w:rsidR="00741DCA" w:rsidRDefault="00890075" w:rsidP="00890075">
      <w:pPr>
        <w:autoSpaceDE w:val="0"/>
        <w:autoSpaceDN w:val="0"/>
        <w:adjustRightInd w:val="0"/>
        <w:rPr>
          <w:rFonts w:ascii="Arial" w:hAnsi="Arial" w:cs="Arial"/>
          <w:lang w:val="en-CA" w:eastAsia="en-CA"/>
        </w:rPr>
      </w:pPr>
      <w:r>
        <w:rPr>
          <w:rFonts w:ascii="Arial" w:hAnsi="Arial" w:cs="Arial"/>
          <w:lang w:val="en-CA" w:eastAsia="en-CA"/>
        </w:rPr>
        <w:tab/>
        <w:t>The Competition Committee shall consist of three (3) individuals: the</w:t>
      </w:r>
    </w:p>
    <w:p w14:paraId="7C55992E" w14:textId="77777777" w:rsidR="00741DCA" w:rsidRDefault="00741DCA" w:rsidP="00890075">
      <w:pPr>
        <w:autoSpaceDE w:val="0"/>
        <w:autoSpaceDN w:val="0"/>
        <w:adjustRightInd w:val="0"/>
        <w:rPr>
          <w:rFonts w:ascii="Arial" w:hAnsi="Arial" w:cs="Arial"/>
          <w:lang w:val="en-CA" w:eastAsia="en-CA"/>
        </w:rPr>
      </w:pPr>
      <w:r>
        <w:rPr>
          <w:rFonts w:ascii="Arial" w:hAnsi="Arial" w:cs="Arial"/>
          <w:lang w:val="en-CA" w:eastAsia="en-CA"/>
        </w:rPr>
        <w:tab/>
      </w:r>
      <w:r w:rsidR="00890075">
        <w:rPr>
          <w:rFonts w:ascii="Arial" w:hAnsi="Arial" w:cs="Arial"/>
          <w:lang w:val="en-CA" w:eastAsia="en-CA"/>
        </w:rPr>
        <w:t>Championship Convenor, or designate; a TVRA Athletic Director or Executive</w:t>
      </w:r>
    </w:p>
    <w:p w14:paraId="44FAB4C7" w14:textId="77777777" w:rsidR="00741DCA" w:rsidRDefault="00741DCA" w:rsidP="00890075">
      <w:pPr>
        <w:autoSpaceDE w:val="0"/>
        <w:autoSpaceDN w:val="0"/>
        <w:adjustRightInd w:val="0"/>
        <w:rPr>
          <w:rFonts w:ascii="Arial" w:hAnsi="Arial" w:cs="Arial"/>
          <w:lang w:val="en-CA" w:eastAsia="en-CA"/>
        </w:rPr>
      </w:pPr>
      <w:r>
        <w:rPr>
          <w:rFonts w:ascii="Arial" w:hAnsi="Arial" w:cs="Arial"/>
          <w:lang w:val="en-CA" w:eastAsia="en-CA"/>
        </w:rPr>
        <w:tab/>
      </w:r>
      <w:r w:rsidR="00890075">
        <w:rPr>
          <w:rFonts w:ascii="Arial" w:hAnsi="Arial" w:cs="Arial"/>
          <w:lang w:val="en-CA" w:eastAsia="en-CA"/>
        </w:rPr>
        <w:t xml:space="preserve">Committee Member, or designate; and the Chairperson of the TVRA Swimming </w:t>
      </w:r>
    </w:p>
    <w:p w14:paraId="17080A36" w14:textId="77777777" w:rsidR="00890075" w:rsidRDefault="00741DCA" w:rsidP="00890075">
      <w:pPr>
        <w:autoSpaceDE w:val="0"/>
        <w:autoSpaceDN w:val="0"/>
        <w:adjustRightInd w:val="0"/>
        <w:rPr>
          <w:rFonts w:ascii="Arial" w:hAnsi="Arial" w:cs="Arial"/>
          <w:lang w:val="en-CA" w:eastAsia="en-CA"/>
        </w:rPr>
      </w:pPr>
      <w:r>
        <w:rPr>
          <w:rFonts w:ascii="Arial" w:hAnsi="Arial" w:cs="Arial"/>
          <w:lang w:val="en-CA" w:eastAsia="en-CA"/>
        </w:rPr>
        <w:tab/>
      </w:r>
      <w:r w:rsidR="00890075">
        <w:rPr>
          <w:rFonts w:ascii="Arial" w:hAnsi="Arial" w:cs="Arial"/>
          <w:lang w:val="en-CA" w:eastAsia="en-CA"/>
        </w:rPr>
        <w:t xml:space="preserve">Sport Advisory Committee, or designate. The Competition Committee shall </w:t>
      </w:r>
      <w:r w:rsidR="008D2865">
        <w:rPr>
          <w:rFonts w:ascii="Arial" w:hAnsi="Arial" w:cs="Arial"/>
          <w:lang w:val="en-CA" w:eastAsia="en-CA"/>
        </w:rPr>
        <w:t>h</w:t>
      </w:r>
      <w:r w:rsidR="00890075">
        <w:rPr>
          <w:rFonts w:ascii="Arial" w:hAnsi="Arial" w:cs="Arial"/>
          <w:lang w:val="en-CA" w:eastAsia="en-CA"/>
        </w:rPr>
        <w:t xml:space="preserve">andle </w:t>
      </w:r>
      <w:r w:rsidR="008D2865">
        <w:rPr>
          <w:rFonts w:ascii="Arial" w:hAnsi="Arial" w:cs="Arial"/>
          <w:lang w:val="en-CA" w:eastAsia="en-CA"/>
        </w:rPr>
        <w:tab/>
      </w:r>
      <w:r w:rsidR="00890075">
        <w:rPr>
          <w:rFonts w:ascii="Arial" w:hAnsi="Arial" w:cs="Arial"/>
          <w:lang w:val="en-CA" w:eastAsia="en-CA"/>
        </w:rPr>
        <w:t>disputes (protests) regarding:</w:t>
      </w:r>
    </w:p>
    <w:p w14:paraId="47C5F9D3" w14:textId="77777777" w:rsidR="00890075" w:rsidRPr="00386D06" w:rsidRDefault="00890075" w:rsidP="00890075">
      <w:pPr>
        <w:pStyle w:val="ListParagraph"/>
        <w:numPr>
          <w:ilvl w:val="0"/>
          <w:numId w:val="9"/>
        </w:numPr>
        <w:autoSpaceDE w:val="0"/>
        <w:autoSpaceDN w:val="0"/>
        <w:adjustRightInd w:val="0"/>
        <w:rPr>
          <w:rFonts w:ascii="Arial" w:hAnsi="Arial" w:cs="Arial"/>
          <w:lang w:val="en-CA" w:eastAsia="en-CA"/>
        </w:rPr>
      </w:pPr>
      <w:r w:rsidRPr="00386D06">
        <w:rPr>
          <w:rFonts w:ascii="Arial" w:hAnsi="Arial" w:cs="Arial"/>
          <w:lang w:val="en-CA" w:eastAsia="en-CA"/>
        </w:rPr>
        <w:t>Eligibility</w:t>
      </w:r>
    </w:p>
    <w:p w14:paraId="2BE1CE8C"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r>
      <w:r>
        <w:rPr>
          <w:rFonts w:ascii="Arial" w:hAnsi="Arial" w:cs="Arial"/>
          <w:lang w:val="en-CA" w:eastAsia="en-CA"/>
        </w:rPr>
        <w:tab/>
      </w:r>
      <w:r>
        <w:rPr>
          <w:rFonts w:ascii="Arial" w:hAnsi="Arial" w:cs="Arial"/>
          <w:lang w:val="en-CA" w:eastAsia="en-CA"/>
        </w:rPr>
        <w:tab/>
        <w:t>• deportment</w:t>
      </w:r>
    </w:p>
    <w:p w14:paraId="68A77362"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r>
      <w:r>
        <w:rPr>
          <w:rFonts w:ascii="Arial" w:hAnsi="Arial" w:cs="Arial"/>
          <w:lang w:val="en-CA" w:eastAsia="en-CA"/>
        </w:rPr>
        <w:tab/>
      </w:r>
      <w:r>
        <w:rPr>
          <w:rFonts w:ascii="Arial" w:hAnsi="Arial" w:cs="Arial"/>
          <w:lang w:val="en-CA" w:eastAsia="en-CA"/>
        </w:rPr>
        <w:tab/>
        <w:t>• supervision and registration</w:t>
      </w:r>
    </w:p>
    <w:p w14:paraId="2619CA00"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r>
      <w:r>
        <w:rPr>
          <w:rFonts w:ascii="Arial" w:hAnsi="Arial" w:cs="Arial"/>
          <w:lang w:val="en-CA" w:eastAsia="en-CA"/>
        </w:rPr>
        <w:tab/>
      </w:r>
      <w:r>
        <w:rPr>
          <w:rFonts w:ascii="Arial" w:hAnsi="Arial" w:cs="Arial"/>
          <w:lang w:val="en-CA" w:eastAsia="en-CA"/>
        </w:rPr>
        <w:tab/>
        <w:t>• social</w:t>
      </w:r>
    </w:p>
    <w:p w14:paraId="463048BC"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r>
      <w:r>
        <w:rPr>
          <w:rFonts w:ascii="Arial" w:hAnsi="Arial" w:cs="Arial"/>
          <w:lang w:val="en-CA" w:eastAsia="en-CA"/>
        </w:rPr>
        <w:tab/>
      </w:r>
      <w:r>
        <w:rPr>
          <w:rFonts w:ascii="Arial" w:hAnsi="Arial" w:cs="Arial"/>
          <w:lang w:val="en-CA" w:eastAsia="en-CA"/>
        </w:rPr>
        <w:tab/>
        <w:t>• medical personnel</w:t>
      </w:r>
    </w:p>
    <w:p w14:paraId="056D383D"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r>
      <w:r>
        <w:rPr>
          <w:rFonts w:ascii="Arial" w:hAnsi="Arial" w:cs="Arial"/>
          <w:lang w:val="en-CA" w:eastAsia="en-CA"/>
        </w:rPr>
        <w:tab/>
      </w:r>
      <w:r>
        <w:rPr>
          <w:rFonts w:ascii="Arial" w:hAnsi="Arial" w:cs="Arial"/>
          <w:lang w:val="en-CA" w:eastAsia="en-CA"/>
        </w:rPr>
        <w:tab/>
        <w:t>• awards</w:t>
      </w:r>
    </w:p>
    <w:p w14:paraId="36D4D31C"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t xml:space="preserve">Disputes which fall within the jurisdiction of the Competition Committee must be </w:t>
      </w:r>
    </w:p>
    <w:p w14:paraId="2C87326B" w14:textId="77777777" w:rsidR="00890075" w:rsidRDefault="00890075" w:rsidP="008D2865">
      <w:pPr>
        <w:autoSpaceDE w:val="0"/>
        <w:autoSpaceDN w:val="0"/>
        <w:adjustRightInd w:val="0"/>
        <w:ind w:right="-270"/>
        <w:rPr>
          <w:rFonts w:ascii="Arial" w:hAnsi="Arial" w:cs="Arial"/>
          <w:lang w:val="en-CA" w:eastAsia="en-CA"/>
        </w:rPr>
      </w:pPr>
      <w:r>
        <w:rPr>
          <w:rFonts w:ascii="Arial" w:hAnsi="Arial" w:cs="Arial"/>
          <w:lang w:val="en-CA" w:eastAsia="en-CA"/>
        </w:rPr>
        <w:tab/>
        <w:t xml:space="preserve">received in writing to the convenor or designate, together with a $25.00 fee </w:t>
      </w:r>
      <w:r w:rsidR="008D2865">
        <w:rPr>
          <w:rFonts w:ascii="Arial" w:hAnsi="Arial" w:cs="Arial"/>
          <w:lang w:val="en-CA" w:eastAsia="en-CA"/>
        </w:rPr>
        <w:tab/>
      </w:r>
      <w:r>
        <w:rPr>
          <w:rFonts w:ascii="Arial" w:hAnsi="Arial" w:cs="Arial"/>
          <w:lang w:val="en-CA" w:eastAsia="en-CA"/>
        </w:rPr>
        <w:t>refundable if dispute is upheld) within a reasonable time frame.</w:t>
      </w:r>
    </w:p>
    <w:p w14:paraId="2A2DC4F1" w14:textId="6EB0F544" w:rsidR="00890075" w:rsidRDefault="00890075" w:rsidP="00890075">
      <w:pPr>
        <w:pStyle w:val="ListParagraph"/>
        <w:numPr>
          <w:ilvl w:val="0"/>
          <w:numId w:val="9"/>
        </w:numPr>
        <w:autoSpaceDE w:val="0"/>
        <w:autoSpaceDN w:val="0"/>
        <w:adjustRightInd w:val="0"/>
        <w:rPr>
          <w:rFonts w:ascii="Arial" w:hAnsi="Arial" w:cs="Arial"/>
          <w:lang w:val="en-CA" w:eastAsia="en-CA"/>
        </w:rPr>
      </w:pPr>
      <w:r w:rsidRPr="008D2865">
        <w:rPr>
          <w:rFonts w:ascii="Arial" w:hAnsi="Arial" w:cs="Arial"/>
          <w:lang w:val="en-CA" w:eastAsia="en-CA"/>
        </w:rPr>
        <w:t>The Competition Committee shall be the body empowered to delay/cancel</w:t>
      </w:r>
      <w:r w:rsidR="008D2865" w:rsidRPr="008D2865">
        <w:rPr>
          <w:rFonts w:ascii="Arial" w:hAnsi="Arial" w:cs="Arial"/>
          <w:lang w:val="en-CA" w:eastAsia="en-CA"/>
        </w:rPr>
        <w:t xml:space="preserve"> </w:t>
      </w:r>
      <w:r w:rsidRPr="008D2865">
        <w:rPr>
          <w:rFonts w:ascii="Arial" w:hAnsi="Arial" w:cs="Arial"/>
          <w:lang w:val="en-CA" w:eastAsia="en-CA"/>
        </w:rPr>
        <w:t>an event(s) due to unforeseen circumstances at the site(s).</w:t>
      </w:r>
    </w:p>
    <w:p w14:paraId="15BE1F67" w14:textId="23628500" w:rsidR="00656FFA" w:rsidRPr="00656FFA" w:rsidRDefault="00656FFA" w:rsidP="00656FFA">
      <w:pPr>
        <w:autoSpaceDE w:val="0"/>
        <w:autoSpaceDN w:val="0"/>
        <w:adjustRightInd w:val="0"/>
        <w:rPr>
          <w:rFonts w:ascii="Arial" w:hAnsi="Arial" w:cs="Arial"/>
          <w:b/>
          <w:color w:val="FF0000"/>
          <w:lang w:val="en-CA" w:eastAsia="en-CA"/>
        </w:rPr>
      </w:pPr>
      <w:r w:rsidRPr="00656FFA">
        <w:rPr>
          <w:rFonts w:ascii="Arial" w:hAnsi="Arial" w:cs="Arial"/>
          <w:b/>
          <w:lang w:val="en-CA" w:eastAsia="en-CA"/>
        </w:rPr>
        <w:t>3.6</w:t>
      </w:r>
      <w:r>
        <w:rPr>
          <w:rFonts w:ascii="Arial" w:hAnsi="Arial" w:cs="Arial"/>
          <w:lang w:val="en-CA" w:eastAsia="en-CA"/>
        </w:rPr>
        <w:tab/>
      </w:r>
      <w:r w:rsidRPr="00656FFA">
        <w:rPr>
          <w:rFonts w:ascii="Arial" w:hAnsi="Arial" w:cs="Arial"/>
          <w:b/>
          <w:color w:val="FF0000"/>
          <w:lang w:val="en-CA" w:eastAsia="en-CA"/>
        </w:rPr>
        <w:t>OFSAA Swimming Appeal Application</w:t>
      </w:r>
    </w:p>
    <w:p w14:paraId="15950740" w14:textId="2A25A7B2" w:rsidR="00656FFA" w:rsidRDefault="00656FFA" w:rsidP="00656FFA">
      <w:pPr>
        <w:autoSpaceDE w:val="0"/>
        <w:autoSpaceDN w:val="0"/>
        <w:adjustRightInd w:val="0"/>
        <w:ind w:left="720"/>
        <w:rPr>
          <w:rFonts w:ascii="Arial" w:hAnsi="Arial" w:cs="Arial"/>
          <w:color w:val="FF0000"/>
          <w:shd w:val="clear" w:color="auto" w:fill="FFFFFF"/>
        </w:rPr>
      </w:pPr>
      <w:r w:rsidRPr="00656FFA">
        <w:rPr>
          <w:rFonts w:ascii="Arial" w:hAnsi="Arial" w:cs="Arial"/>
          <w:color w:val="FF0000"/>
          <w:shd w:val="clear" w:color="auto" w:fill="FFFFFF"/>
        </w:rPr>
        <w:t>High school coaches who have swimmers participating in recreational or non-competitive swim programs may petition for eligibility in the High School Division to the Chairperson of the OFSAA Sport Advisory Committee for Swimming or designate. </w:t>
      </w:r>
      <w:r w:rsidRPr="00656FFA">
        <w:rPr>
          <w:rFonts w:ascii="Arial" w:hAnsi="Arial" w:cs="Arial"/>
          <w:color w:val="FF0000"/>
          <w:u w:val="single"/>
          <w:shd w:val="clear" w:color="auto" w:fill="FFFFFF"/>
        </w:rPr>
        <w:t>Swimming Appeal Applications</w:t>
      </w:r>
      <w:r w:rsidRPr="00656FFA">
        <w:rPr>
          <w:rFonts w:ascii="Arial" w:hAnsi="Arial" w:cs="Arial"/>
          <w:color w:val="FF0000"/>
          <w:shd w:val="clear" w:color="auto" w:fill="FFFFFF"/>
        </w:rPr>
        <w:t> must be received by December 31st. NOTE: All petitions that are approved will expire at the end of the school year and must be re-petitioned by December 31st annually.  Once the request has been reviewed, a message will be sent to (information to be provided).</w:t>
      </w:r>
    </w:p>
    <w:p w14:paraId="019F2EF6" w14:textId="45E9D4F6" w:rsidR="00656FFA" w:rsidRPr="00656FFA" w:rsidRDefault="00656FFA" w:rsidP="00656FFA">
      <w:pPr>
        <w:autoSpaceDE w:val="0"/>
        <w:autoSpaceDN w:val="0"/>
        <w:adjustRightInd w:val="0"/>
        <w:ind w:left="1440"/>
        <w:rPr>
          <w:rFonts w:ascii="Arial" w:hAnsi="Arial" w:cs="Arial"/>
          <w:color w:val="FF0000"/>
          <w:lang w:val="en-CA" w:eastAsia="en-CA"/>
        </w:rPr>
      </w:pPr>
      <w:r>
        <w:rPr>
          <w:rFonts w:ascii="Arial" w:hAnsi="Arial" w:cs="Arial"/>
          <w:color w:val="FF0000"/>
          <w:shd w:val="clear" w:color="auto" w:fill="FFFFFF"/>
        </w:rPr>
        <w:t xml:space="preserve">a) </w:t>
      </w:r>
      <w:hyperlink r:id="rId7" w:history="1">
        <w:r w:rsidRPr="00656FFA">
          <w:rPr>
            <w:rStyle w:val="Hyperlink"/>
            <w:color w:val="FF0000"/>
          </w:rPr>
          <w:t>https://www.ofsaa.on.ca/swimming/coaches/playing-regulations</w:t>
        </w:r>
      </w:hyperlink>
    </w:p>
    <w:p w14:paraId="0E27B00A" w14:textId="77777777" w:rsidR="008D2865" w:rsidRDefault="008D2865" w:rsidP="00890075">
      <w:pPr>
        <w:autoSpaceDE w:val="0"/>
        <w:autoSpaceDN w:val="0"/>
        <w:adjustRightInd w:val="0"/>
        <w:rPr>
          <w:rFonts w:ascii="Arial Black" w:hAnsi="Arial Black" w:cs="Arial Black"/>
          <w:b/>
          <w:bCs/>
          <w:lang w:val="en-CA" w:eastAsia="en-CA"/>
        </w:rPr>
      </w:pPr>
    </w:p>
    <w:p w14:paraId="7CAEF4D7" w14:textId="77777777" w:rsidR="00890075" w:rsidRPr="00964BB6" w:rsidRDefault="00890075" w:rsidP="00890075">
      <w:pPr>
        <w:autoSpaceDE w:val="0"/>
        <w:autoSpaceDN w:val="0"/>
        <w:adjustRightInd w:val="0"/>
        <w:rPr>
          <w:rFonts w:ascii="Arial" w:hAnsi="Arial" w:cs="Arial"/>
          <w:b/>
          <w:bCs/>
          <w:lang w:val="en-CA" w:eastAsia="en-CA"/>
        </w:rPr>
      </w:pPr>
      <w:r w:rsidRPr="00964BB6">
        <w:rPr>
          <w:rFonts w:ascii="Arial" w:hAnsi="Arial" w:cs="Arial"/>
          <w:b/>
          <w:bCs/>
          <w:lang w:val="en-CA" w:eastAsia="en-CA"/>
        </w:rPr>
        <w:t>4.0 Uniforms and Equipment</w:t>
      </w:r>
    </w:p>
    <w:p w14:paraId="123569F4" w14:textId="77777777" w:rsidR="00890075" w:rsidRDefault="00890075" w:rsidP="00890075">
      <w:pPr>
        <w:pStyle w:val="Default"/>
        <w:rPr>
          <w:rFonts w:ascii="Arial" w:hAnsi="Arial" w:cs="Arial"/>
        </w:rPr>
      </w:pPr>
      <w:r w:rsidRPr="0092347D">
        <w:rPr>
          <w:rFonts w:ascii="Arial" w:hAnsi="Arial" w:cs="Arial"/>
          <w:b/>
        </w:rPr>
        <w:t>4.1</w:t>
      </w:r>
      <w:r>
        <w:rPr>
          <w:rFonts w:ascii="Arial" w:hAnsi="Arial" w:cs="Arial"/>
        </w:rPr>
        <w:tab/>
      </w:r>
      <w:r w:rsidRPr="00CA01EC">
        <w:rPr>
          <w:rFonts w:ascii="Arial" w:hAnsi="Arial" w:cs="Arial"/>
        </w:rPr>
        <w:t xml:space="preserve">All competitors are expected to dress in uniforms that are neat, clean and which </w:t>
      </w:r>
    </w:p>
    <w:p w14:paraId="4D755383" w14:textId="77777777" w:rsidR="008D2865" w:rsidRDefault="00890075" w:rsidP="00890075">
      <w:pPr>
        <w:pStyle w:val="Default"/>
        <w:rPr>
          <w:rFonts w:ascii="Arial" w:hAnsi="Arial" w:cs="Arial"/>
        </w:rPr>
      </w:pPr>
      <w:r>
        <w:rPr>
          <w:rFonts w:ascii="Arial" w:hAnsi="Arial" w:cs="Arial"/>
        </w:rPr>
        <w:tab/>
      </w:r>
      <w:r w:rsidRPr="00CA01EC">
        <w:rPr>
          <w:rFonts w:ascii="Arial" w:hAnsi="Arial" w:cs="Arial"/>
        </w:rPr>
        <w:t xml:space="preserve">maintain the integrity of the school's/Association's name, colours and logos. No </w:t>
      </w:r>
    </w:p>
    <w:p w14:paraId="5CA9AC10" w14:textId="77777777" w:rsidR="008D2865" w:rsidRDefault="008D2865" w:rsidP="00890075">
      <w:pPr>
        <w:pStyle w:val="Default"/>
        <w:rPr>
          <w:rFonts w:ascii="Arial" w:hAnsi="Arial" w:cs="Arial"/>
        </w:rPr>
      </w:pPr>
      <w:r>
        <w:rPr>
          <w:rFonts w:ascii="Arial" w:hAnsi="Arial" w:cs="Arial"/>
        </w:rPr>
        <w:tab/>
      </w:r>
      <w:r w:rsidR="00890075" w:rsidRPr="00CA01EC">
        <w:rPr>
          <w:rFonts w:ascii="Arial" w:hAnsi="Arial" w:cs="Arial"/>
        </w:rPr>
        <w:t>sport</w:t>
      </w:r>
      <w:r>
        <w:rPr>
          <w:rFonts w:ascii="Arial" w:hAnsi="Arial" w:cs="Arial"/>
        </w:rPr>
        <w:t xml:space="preserve"> </w:t>
      </w:r>
      <w:r w:rsidR="00890075" w:rsidRPr="00CA01EC">
        <w:rPr>
          <w:rFonts w:ascii="Arial" w:hAnsi="Arial" w:cs="Arial"/>
        </w:rPr>
        <w:t>club insignia on swim suits, caps or other apparel shal</w:t>
      </w:r>
      <w:r w:rsidR="00890075">
        <w:rPr>
          <w:rFonts w:ascii="Arial" w:hAnsi="Arial" w:cs="Arial"/>
        </w:rPr>
        <w:t xml:space="preserve">l be permitted. A sport </w:t>
      </w:r>
    </w:p>
    <w:p w14:paraId="1E35F2EE" w14:textId="7DF11327" w:rsidR="00890075" w:rsidRPr="00CA01EC" w:rsidRDefault="008D2865" w:rsidP="50DC4599">
      <w:pPr>
        <w:pStyle w:val="Default"/>
        <w:rPr>
          <w:rFonts w:ascii="Arial" w:hAnsi="Arial" w:cs="Arial"/>
        </w:rPr>
      </w:pPr>
      <w:r>
        <w:rPr>
          <w:rFonts w:ascii="Arial" w:hAnsi="Arial" w:cs="Arial"/>
        </w:rPr>
        <w:tab/>
        <w:t>c</w:t>
      </w:r>
      <w:r w:rsidR="00890075">
        <w:rPr>
          <w:rFonts w:ascii="Arial" w:hAnsi="Arial" w:cs="Arial"/>
        </w:rPr>
        <w:t xml:space="preserve">lub is </w:t>
      </w:r>
      <w:r w:rsidR="00890075" w:rsidRPr="00CA01EC">
        <w:rPr>
          <w:rFonts w:ascii="Arial" w:hAnsi="Arial" w:cs="Arial"/>
        </w:rPr>
        <w:t xml:space="preserve">defined as a community, provincially or nationally based organization whose </w:t>
      </w:r>
      <w:r>
        <w:rPr>
          <w:rFonts w:ascii="Arial" w:hAnsi="Arial" w:cs="Arial"/>
        </w:rPr>
        <w:tab/>
      </w:r>
      <w:r w:rsidR="00890075" w:rsidRPr="00CA01EC">
        <w:rPr>
          <w:rFonts w:ascii="Arial" w:hAnsi="Arial" w:cs="Arial"/>
        </w:rPr>
        <w:t>primary purpose is participation in organized competition in single or multi</w:t>
      </w:r>
      <w:r w:rsidR="00890075">
        <w:rPr>
          <w:rFonts w:ascii="Arial" w:hAnsi="Arial" w:cs="Arial"/>
        </w:rPr>
        <w:t>-</w:t>
      </w:r>
      <w:r w:rsidR="00890075" w:rsidRPr="00CA01EC">
        <w:rPr>
          <w:rFonts w:ascii="Arial" w:hAnsi="Arial" w:cs="Arial"/>
        </w:rPr>
        <w:t xml:space="preserve">sport </w:t>
      </w:r>
      <w:r>
        <w:rPr>
          <w:rFonts w:ascii="Arial" w:hAnsi="Arial" w:cs="Arial"/>
        </w:rPr>
        <w:tab/>
      </w:r>
      <w:r w:rsidR="00890075" w:rsidRPr="00CA01EC">
        <w:rPr>
          <w:rFonts w:ascii="Arial" w:hAnsi="Arial" w:cs="Arial"/>
        </w:rPr>
        <w:t>programs.</w:t>
      </w:r>
      <w:r>
        <w:rPr>
          <w:rFonts w:ascii="Arial" w:hAnsi="Arial" w:cs="Arial"/>
        </w:rPr>
        <w:t xml:space="preserve"> </w:t>
      </w:r>
      <w:r w:rsidR="00890075">
        <w:rPr>
          <w:rFonts w:ascii="Arial" w:hAnsi="Arial" w:cs="Arial"/>
        </w:rPr>
        <w:t xml:space="preserve">Sponsorship recognition is permitted to be visible, but must conform </w:t>
      </w:r>
      <w:r>
        <w:rPr>
          <w:rFonts w:ascii="Arial" w:hAnsi="Arial" w:cs="Arial"/>
        </w:rPr>
        <w:tab/>
      </w:r>
      <w:r w:rsidR="00890075">
        <w:rPr>
          <w:rFonts w:ascii="Arial" w:hAnsi="Arial" w:cs="Arial"/>
        </w:rPr>
        <w:t xml:space="preserve">with the placement guidelines outlined in By-Law 6, Section 2(h) of the OFSAA </w:t>
      </w:r>
      <w:r>
        <w:rPr>
          <w:rFonts w:ascii="Arial" w:hAnsi="Arial" w:cs="Arial"/>
        </w:rPr>
        <w:tab/>
      </w:r>
      <w:r w:rsidR="00890075">
        <w:rPr>
          <w:rFonts w:ascii="Arial" w:hAnsi="Arial" w:cs="Arial"/>
        </w:rPr>
        <w:t xml:space="preserve">Constitution. In addition, swimmers are governed by the </w:t>
      </w:r>
      <w:r w:rsidR="00890075" w:rsidRPr="50DC4599">
        <w:rPr>
          <w:rFonts w:ascii="Arial" w:hAnsi="Arial" w:cs="Arial"/>
          <w:color w:val="FF0000"/>
        </w:rPr>
        <w:t>SC</w:t>
      </w:r>
      <w:r w:rsidR="00890075">
        <w:rPr>
          <w:rFonts w:ascii="Arial" w:hAnsi="Arial" w:cs="Arial"/>
        </w:rPr>
        <w:t xml:space="preserve"> Regulations, </w:t>
      </w:r>
      <w:r>
        <w:rPr>
          <w:rFonts w:ascii="Arial" w:hAnsi="Arial" w:cs="Arial"/>
        </w:rPr>
        <w:tab/>
      </w:r>
      <w:r w:rsidR="00890075">
        <w:rPr>
          <w:rFonts w:ascii="Arial" w:hAnsi="Arial" w:cs="Arial"/>
        </w:rPr>
        <w:t>specifically (p. 1.5, GR 7.1 and 7.2).</w:t>
      </w:r>
    </w:p>
    <w:p w14:paraId="413F2740" w14:textId="77777777" w:rsidR="00890075" w:rsidRPr="00CA01EC" w:rsidRDefault="00890075" w:rsidP="00890075">
      <w:pPr>
        <w:pStyle w:val="Default"/>
        <w:rPr>
          <w:rFonts w:ascii="Arial" w:hAnsi="Arial" w:cs="Arial"/>
        </w:rPr>
      </w:pPr>
      <w:r w:rsidRPr="0092347D">
        <w:rPr>
          <w:rFonts w:ascii="Arial" w:hAnsi="Arial" w:cs="Arial"/>
          <w:b/>
        </w:rPr>
        <w:t>4.2</w:t>
      </w:r>
      <w:r>
        <w:rPr>
          <w:rFonts w:ascii="Arial" w:hAnsi="Arial" w:cs="Arial"/>
        </w:rPr>
        <w:tab/>
      </w:r>
      <w:r w:rsidRPr="00CA01EC">
        <w:rPr>
          <w:rFonts w:ascii="Arial" w:hAnsi="Arial" w:cs="Arial"/>
        </w:rPr>
        <w:t xml:space="preserve">Student-athletes must remain fully clothed in the appropriate attire in the </w:t>
      </w:r>
      <w:r w:rsidR="008D2865">
        <w:rPr>
          <w:rFonts w:ascii="Arial" w:hAnsi="Arial" w:cs="Arial"/>
        </w:rPr>
        <w:tab/>
      </w:r>
      <w:r w:rsidRPr="00CA01EC">
        <w:rPr>
          <w:rFonts w:ascii="Arial" w:hAnsi="Arial" w:cs="Arial"/>
        </w:rPr>
        <w:t xml:space="preserve">competition area, AND use the designated locker room or change area to change </w:t>
      </w:r>
      <w:r w:rsidR="008D2865">
        <w:rPr>
          <w:rFonts w:ascii="Arial" w:hAnsi="Arial" w:cs="Arial"/>
        </w:rPr>
        <w:tab/>
      </w:r>
      <w:r w:rsidRPr="00CA01EC">
        <w:rPr>
          <w:rFonts w:ascii="Arial" w:hAnsi="Arial" w:cs="Arial"/>
        </w:rPr>
        <w:t>to and from</w:t>
      </w:r>
      <w:r w:rsidR="008D2865">
        <w:rPr>
          <w:rFonts w:ascii="Arial" w:hAnsi="Arial" w:cs="Arial"/>
        </w:rPr>
        <w:t xml:space="preserve"> </w:t>
      </w:r>
      <w:r w:rsidRPr="00CA01EC">
        <w:rPr>
          <w:rFonts w:ascii="Arial" w:hAnsi="Arial" w:cs="Arial"/>
        </w:rPr>
        <w:t xml:space="preserve">competition attire. Incidents of non-compliance shall be forwarded to </w:t>
      </w:r>
      <w:r w:rsidR="008D2865">
        <w:rPr>
          <w:rFonts w:ascii="Arial" w:hAnsi="Arial" w:cs="Arial"/>
        </w:rPr>
        <w:tab/>
      </w:r>
      <w:r w:rsidRPr="00CA01EC">
        <w:rPr>
          <w:rFonts w:ascii="Arial" w:hAnsi="Arial" w:cs="Arial"/>
        </w:rPr>
        <w:t>the Competition</w:t>
      </w:r>
      <w:r w:rsidR="008D2865">
        <w:rPr>
          <w:rFonts w:ascii="Arial" w:hAnsi="Arial" w:cs="Arial"/>
        </w:rPr>
        <w:t xml:space="preserve"> </w:t>
      </w:r>
      <w:r w:rsidRPr="00CA01EC">
        <w:rPr>
          <w:rFonts w:ascii="Arial" w:hAnsi="Arial" w:cs="Arial"/>
        </w:rPr>
        <w:t xml:space="preserve">Committee for resolution. This criteria must be met both on and in </w:t>
      </w:r>
      <w:r w:rsidR="008D2865">
        <w:rPr>
          <w:rFonts w:ascii="Arial" w:hAnsi="Arial" w:cs="Arial"/>
        </w:rPr>
        <w:tab/>
      </w:r>
      <w:r w:rsidRPr="00CA01EC">
        <w:rPr>
          <w:rFonts w:ascii="Arial" w:hAnsi="Arial" w:cs="Arial"/>
        </w:rPr>
        <w:t xml:space="preserve">the immediate vicinity of the competitive area and during the awards ceremonies. </w:t>
      </w:r>
    </w:p>
    <w:p w14:paraId="6C3B583C" w14:textId="48829DA8" w:rsidR="00EC41FF" w:rsidRDefault="00890075" w:rsidP="50DC4599">
      <w:pPr>
        <w:autoSpaceDE w:val="0"/>
        <w:autoSpaceDN w:val="0"/>
        <w:adjustRightInd w:val="0"/>
        <w:rPr>
          <w:rFonts w:ascii="Arial" w:eastAsia="Arial" w:hAnsi="Arial" w:cs="Arial"/>
        </w:rPr>
      </w:pPr>
      <w:r w:rsidRPr="5F8D2A8C">
        <w:rPr>
          <w:rFonts w:ascii="Arial" w:eastAsia="Arial" w:hAnsi="Arial" w:cs="Arial"/>
          <w:b/>
          <w:bCs/>
        </w:rPr>
        <w:t>4.3</w:t>
      </w:r>
      <w:r>
        <w:rPr>
          <w:rFonts w:ascii="Arial" w:hAnsi="Arial" w:cs="Arial"/>
        </w:rPr>
        <w:tab/>
      </w:r>
      <w:r w:rsidRPr="5F8D2A8C">
        <w:rPr>
          <w:rFonts w:ascii="Arial" w:eastAsia="Arial" w:hAnsi="Arial" w:cs="Arial"/>
        </w:rPr>
        <w:t xml:space="preserve">Swimmers will be permitted to wear swim suits that follow the </w:t>
      </w:r>
      <w:r w:rsidRPr="50DC4599">
        <w:rPr>
          <w:rFonts w:ascii="Arial" w:eastAsia="Arial" w:hAnsi="Arial" w:cs="Arial"/>
          <w:color w:val="FF0000"/>
        </w:rPr>
        <w:t>SC</w:t>
      </w:r>
      <w:r w:rsidRPr="5F8D2A8C">
        <w:rPr>
          <w:rFonts w:ascii="Arial" w:eastAsia="Arial" w:hAnsi="Arial" w:cs="Arial"/>
        </w:rPr>
        <w:t xml:space="preserve"> guidelines</w:t>
      </w:r>
    </w:p>
    <w:p w14:paraId="60061E4C" w14:textId="3BB4E165" w:rsidR="00890075" w:rsidRDefault="008D2865" w:rsidP="5F8D2A8C">
      <w:pPr>
        <w:autoSpaceDE w:val="0"/>
        <w:autoSpaceDN w:val="0"/>
        <w:adjustRightInd w:val="0"/>
        <w:rPr>
          <w:rFonts w:ascii="Arial" w:eastAsia="Arial" w:hAnsi="Arial" w:cs="Arial"/>
        </w:rPr>
      </w:pPr>
      <w:r>
        <w:rPr>
          <w:rFonts w:ascii="Arial" w:hAnsi="Arial" w:cs="Arial"/>
        </w:rPr>
        <w:lastRenderedPageBreak/>
        <w:tab/>
      </w:r>
    </w:p>
    <w:p w14:paraId="153841CC" w14:textId="77777777" w:rsidR="00890075" w:rsidRPr="00964BB6" w:rsidRDefault="00890075" w:rsidP="00890075">
      <w:pPr>
        <w:autoSpaceDE w:val="0"/>
        <w:autoSpaceDN w:val="0"/>
        <w:adjustRightInd w:val="0"/>
        <w:rPr>
          <w:rFonts w:ascii="Arial" w:hAnsi="Arial" w:cs="Arial"/>
          <w:b/>
          <w:bCs/>
          <w:lang w:val="en-CA" w:eastAsia="en-CA"/>
        </w:rPr>
      </w:pPr>
      <w:r w:rsidRPr="00964BB6">
        <w:rPr>
          <w:rFonts w:ascii="Arial" w:hAnsi="Arial" w:cs="Arial"/>
          <w:b/>
          <w:bCs/>
          <w:lang w:val="en-CA" w:eastAsia="en-CA"/>
        </w:rPr>
        <w:t>5.0 Championship Awards</w:t>
      </w:r>
    </w:p>
    <w:p w14:paraId="6AE90B55" w14:textId="77777777" w:rsidR="00890075" w:rsidRDefault="00890075" w:rsidP="00890075">
      <w:pPr>
        <w:autoSpaceDE w:val="0"/>
        <w:autoSpaceDN w:val="0"/>
        <w:adjustRightInd w:val="0"/>
        <w:rPr>
          <w:rFonts w:ascii="Arial" w:hAnsi="Arial" w:cs="Arial"/>
          <w:lang w:val="en-CA" w:eastAsia="en-CA"/>
        </w:rPr>
      </w:pPr>
      <w:r>
        <w:rPr>
          <w:rFonts w:ascii="Arial" w:hAnsi="Arial" w:cs="Arial"/>
          <w:b/>
          <w:lang w:val="en-CA" w:eastAsia="en-CA"/>
        </w:rPr>
        <w:t>5</w:t>
      </w:r>
      <w:r w:rsidRPr="0092347D">
        <w:rPr>
          <w:rFonts w:ascii="Arial" w:hAnsi="Arial" w:cs="Arial"/>
          <w:b/>
          <w:lang w:val="en-CA" w:eastAsia="en-CA"/>
        </w:rPr>
        <w:t>.1</w:t>
      </w:r>
      <w:r>
        <w:rPr>
          <w:rFonts w:ascii="Arial" w:hAnsi="Arial" w:cs="Arial"/>
          <w:lang w:val="en-CA" w:eastAsia="en-CA"/>
        </w:rPr>
        <w:t xml:space="preserve"> </w:t>
      </w:r>
      <w:r>
        <w:rPr>
          <w:rFonts w:ascii="Arial" w:hAnsi="Arial" w:cs="Arial"/>
          <w:lang w:val="en-CA" w:eastAsia="en-CA"/>
        </w:rPr>
        <w:tab/>
      </w:r>
      <w:r>
        <w:rPr>
          <w:rFonts w:ascii="Arial" w:hAnsi="Arial" w:cs="Arial"/>
          <w:b/>
          <w:bCs/>
          <w:lang w:val="en-CA" w:eastAsia="en-CA"/>
        </w:rPr>
        <w:t>Individual</w:t>
      </w:r>
      <w:r>
        <w:rPr>
          <w:rFonts w:ascii="Arial" w:hAnsi="Arial" w:cs="Arial"/>
          <w:lang w:val="en-CA" w:eastAsia="en-CA"/>
        </w:rPr>
        <w:t xml:space="preserve">: TVRA medallions shall be presented to the first finishers in each event. </w:t>
      </w:r>
    </w:p>
    <w:p w14:paraId="74012E74" w14:textId="77777777" w:rsidR="00890075" w:rsidRDefault="00890075" w:rsidP="00890075">
      <w:pPr>
        <w:autoSpaceDE w:val="0"/>
        <w:autoSpaceDN w:val="0"/>
        <w:adjustRightInd w:val="0"/>
        <w:rPr>
          <w:rFonts w:ascii="Arial" w:hAnsi="Arial" w:cs="Arial"/>
          <w:lang w:val="en-CA" w:eastAsia="en-CA"/>
        </w:rPr>
      </w:pPr>
      <w:r>
        <w:rPr>
          <w:rFonts w:ascii="Arial" w:hAnsi="Arial" w:cs="Arial"/>
          <w:lang w:val="en-CA" w:eastAsia="en-CA"/>
        </w:rPr>
        <w:tab/>
        <w:t xml:space="preserve">TVRA ribbons shall be presented to the second through eighth place finishers in </w:t>
      </w:r>
      <w:r w:rsidR="008D2865">
        <w:rPr>
          <w:rFonts w:ascii="Arial" w:hAnsi="Arial" w:cs="Arial"/>
          <w:lang w:val="en-CA" w:eastAsia="en-CA"/>
        </w:rPr>
        <w:tab/>
      </w:r>
      <w:r>
        <w:rPr>
          <w:rFonts w:ascii="Arial" w:hAnsi="Arial" w:cs="Arial"/>
          <w:lang w:val="en-CA" w:eastAsia="en-CA"/>
        </w:rPr>
        <w:t>each event.</w:t>
      </w:r>
    </w:p>
    <w:p w14:paraId="7B845953" w14:textId="77777777" w:rsidR="00890075" w:rsidRDefault="00890075" w:rsidP="00890075">
      <w:pPr>
        <w:autoSpaceDE w:val="0"/>
        <w:autoSpaceDN w:val="0"/>
        <w:adjustRightInd w:val="0"/>
        <w:rPr>
          <w:rFonts w:ascii="Arial" w:hAnsi="Arial" w:cs="Arial"/>
          <w:lang w:val="en-CA" w:eastAsia="en-CA"/>
        </w:rPr>
      </w:pPr>
      <w:r w:rsidRPr="0092347D">
        <w:rPr>
          <w:rFonts w:ascii="Arial" w:hAnsi="Arial" w:cs="Arial"/>
          <w:b/>
          <w:lang w:val="en-CA" w:eastAsia="en-CA"/>
        </w:rPr>
        <w:t>5.2</w:t>
      </w:r>
      <w:r>
        <w:rPr>
          <w:rFonts w:ascii="Arial" w:hAnsi="Arial" w:cs="Arial"/>
          <w:lang w:val="en-CA" w:eastAsia="en-CA"/>
        </w:rPr>
        <w:t xml:space="preserve"> </w:t>
      </w:r>
      <w:r>
        <w:rPr>
          <w:rFonts w:ascii="Arial" w:hAnsi="Arial" w:cs="Arial"/>
          <w:lang w:val="en-CA" w:eastAsia="en-CA"/>
        </w:rPr>
        <w:tab/>
      </w:r>
      <w:r>
        <w:rPr>
          <w:rFonts w:ascii="Arial" w:hAnsi="Arial" w:cs="Arial"/>
          <w:b/>
          <w:bCs/>
          <w:lang w:val="en-CA" w:eastAsia="en-CA"/>
        </w:rPr>
        <w:t>Team</w:t>
      </w:r>
      <w:r>
        <w:rPr>
          <w:rFonts w:ascii="Arial" w:hAnsi="Arial" w:cs="Arial"/>
          <w:lang w:val="en-CA" w:eastAsia="en-CA"/>
        </w:rPr>
        <w:t>: Team Championships shall be declared for:</w:t>
      </w:r>
    </w:p>
    <w:p w14:paraId="7370DA29" w14:textId="77777777" w:rsidR="00890075" w:rsidRPr="006550FC" w:rsidRDefault="00890075" w:rsidP="00890075">
      <w:pPr>
        <w:pStyle w:val="ListParagraph"/>
        <w:numPr>
          <w:ilvl w:val="2"/>
          <w:numId w:val="10"/>
        </w:numPr>
        <w:autoSpaceDE w:val="0"/>
        <w:autoSpaceDN w:val="0"/>
        <w:adjustRightInd w:val="0"/>
        <w:rPr>
          <w:rFonts w:ascii="Arial" w:hAnsi="Arial" w:cs="Arial"/>
          <w:lang w:val="en-CA" w:eastAsia="en-CA"/>
        </w:rPr>
      </w:pPr>
      <w:r>
        <w:rPr>
          <w:rFonts w:ascii="Arial" w:hAnsi="Arial" w:cs="Arial"/>
          <w:lang w:val="en-CA" w:eastAsia="en-CA"/>
        </w:rPr>
        <w:t xml:space="preserve">TVRA </w:t>
      </w:r>
      <w:r w:rsidRPr="006550FC">
        <w:rPr>
          <w:rFonts w:ascii="Arial" w:hAnsi="Arial" w:cs="Arial"/>
          <w:lang w:val="en-CA" w:eastAsia="en-CA"/>
        </w:rPr>
        <w:t>Girls’ High School</w:t>
      </w:r>
      <w:r>
        <w:rPr>
          <w:rFonts w:ascii="Arial" w:hAnsi="Arial" w:cs="Arial"/>
          <w:lang w:val="en-CA" w:eastAsia="en-CA"/>
        </w:rPr>
        <w:t xml:space="preserve"> Champions (9x12 plaque)</w:t>
      </w:r>
    </w:p>
    <w:p w14:paraId="56D8A0E7" w14:textId="77777777" w:rsidR="00890075" w:rsidRPr="006550FC" w:rsidRDefault="00890075" w:rsidP="00890075">
      <w:pPr>
        <w:pStyle w:val="ListParagraph"/>
        <w:numPr>
          <w:ilvl w:val="2"/>
          <w:numId w:val="10"/>
        </w:numPr>
        <w:autoSpaceDE w:val="0"/>
        <w:autoSpaceDN w:val="0"/>
        <w:adjustRightInd w:val="0"/>
        <w:rPr>
          <w:rFonts w:ascii="Arial" w:hAnsi="Arial" w:cs="Arial"/>
          <w:lang w:val="en-CA" w:eastAsia="en-CA"/>
        </w:rPr>
      </w:pPr>
      <w:r>
        <w:rPr>
          <w:rFonts w:ascii="Arial" w:hAnsi="Arial" w:cs="Arial"/>
          <w:lang w:val="en-CA" w:eastAsia="en-CA"/>
        </w:rPr>
        <w:t xml:space="preserve">TVRA </w:t>
      </w:r>
      <w:r w:rsidRPr="006550FC">
        <w:rPr>
          <w:rFonts w:ascii="Arial" w:hAnsi="Arial" w:cs="Arial"/>
          <w:lang w:val="en-CA" w:eastAsia="en-CA"/>
        </w:rPr>
        <w:t>Boys’ High School</w:t>
      </w:r>
      <w:r>
        <w:rPr>
          <w:rFonts w:ascii="Arial" w:hAnsi="Arial" w:cs="Arial"/>
          <w:lang w:val="en-CA" w:eastAsia="en-CA"/>
        </w:rPr>
        <w:t xml:space="preserve"> Champions (9x12 plaque)</w:t>
      </w:r>
    </w:p>
    <w:p w14:paraId="6901C904" w14:textId="77777777" w:rsidR="00890075" w:rsidRPr="006550FC" w:rsidRDefault="00890075" w:rsidP="00890075">
      <w:pPr>
        <w:pStyle w:val="ListParagraph"/>
        <w:numPr>
          <w:ilvl w:val="2"/>
          <w:numId w:val="10"/>
        </w:numPr>
        <w:autoSpaceDE w:val="0"/>
        <w:autoSpaceDN w:val="0"/>
        <w:adjustRightInd w:val="0"/>
        <w:rPr>
          <w:rFonts w:ascii="Arial" w:hAnsi="Arial" w:cs="Arial"/>
          <w:lang w:val="en-CA" w:eastAsia="en-CA"/>
        </w:rPr>
      </w:pPr>
      <w:r>
        <w:rPr>
          <w:rFonts w:ascii="Arial" w:hAnsi="Arial" w:cs="Arial"/>
          <w:lang w:val="en-CA" w:eastAsia="en-CA"/>
        </w:rPr>
        <w:t xml:space="preserve">TVRA </w:t>
      </w:r>
      <w:r w:rsidRPr="006550FC">
        <w:rPr>
          <w:rFonts w:ascii="Arial" w:hAnsi="Arial" w:cs="Arial"/>
          <w:lang w:val="en-CA" w:eastAsia="en-CA"/>
        </w:rPr>
        <w:t>Overall High School</w:t>
      </w:r>
      <w:r>
        <w:rPr>
          <w:rFonts w:ascii="Arial" w:hAnsi="Arial" w:cs="Arial"/>
          <w:lang w:val="en-CA" w:eastAsia="en-CA"/>
        </w:rPr>
        <w:t xml:space="preserve"> Champions (9x12 plaque)</w:t>
      </w:r>
    </w:p>
    <w:p w14:paraId="4A563038" w14:textId="77777777" w:rsidR="00890075" w:rsidRPr="006550FC" w:rsidRDefault="50DC4599" w:rsidP="00890075">
      <w:pPr>
        <w:pStyle w:val="ListParagraph"/>
        <w:numPr>
          <w:ilvl w:val="2"/>
          <w:numId w:val="10"/>
        </w:numPr>
        <w:autoSpaceDE w:val="0"/>
        <w:autoSpaceDN w:val="0"/>
        <w:adjustRightInd w:val="0"/>
        <w:rPr>
          <w:rFonts w:ascii="Arial" w:hAnsi="Arial" w:cs="Arial"/>
          <w:lang w:val="fr-CA" w:eastAsia="en-CA"/>
        </w:rPr>
      </w:pPr>
      <w:r w:rsidRPr="50DC4599">
        <w:rPr>
          <w:rFonts w:ascii="Arial" w:hAnsi="Arial" w:cs="Arial"/>
          <w:lang w:val="fr-CA" w:eastAsia="en-CA"/>
        </w:rPr>
        <w:t>TVRA Open Champions (9x12 plaque)</w:t>
      </w:r>
    </w:p>
    <w:p w14:paraId="310FCC31" w14:textId="6D2803C9" w:rsidR="50DC4599" w:rsidRDefault="50DC4599" w:rsidP="50DC4599">
      <w:pPr>
        <w:pStyle w:val="ListParagraph"/>
        <w:numPr>
          <w:ilvl w:val="2"/>
          <w:numId w:val="10"/>
        </w:numPr>
        <w:rPr>
          <w:lang w:val="fr-CA" w:eastAsia="en-CA"/>
        </w:rPr>
      </w:pPr>
      <w:r w:rsidRPr="50DC4599">
        <w:rPr>
          <w:rFonts w:ascii="Arial" w:hAnsi="Arial" w:cs="Arial"/>
          <w:color w:val="FF0000"/>
          <w:lang w:val="fr-CA" w:eastAsia="en-CA"/>
        </w:rPr>
        <w:t>TVRA MIke Williams Award (9x12 plaque)</w:t>
      </w:r>
    </w:p>
    <w:p w14:paraId="44EAFD9C" w14:textId="063D32C7" w:rsidR="00890075" w:rsidRDefault="00890075" w:rsidP="00656FFA">
      <w:pPr>
        <w:autoSpaceDE w:val="0"/>
        <w:autoSpaceDN w:val="0"/>
        <w:adjustRightInd w:val="0"/>
        <w:ind w:left="720" w:hanging="720"/>
        <w:rPr>
          <w:rFonts w:ascii="Arial" w:hAnsi="Arial" w:cs="Arial"/>
          <w:lang w:val="en-CA" w:eastAsia="en-CA"/>
        </w:rPr>
      </w:pPr>
      <w:r w:rsidRPr="5F8D2A8C">
        <w:rPr>
          <w:rFonts w:ascii="Arial" w:eastAsia="Arial" w:hAnsi="Arial" w:cs="Arial"/>
          <w:b/>
          <w:bCs/>
          <w:lang w:val="en-CA" w:eastAsia="en-CA"/>
        </w:rPr>
        <w:t>5.3</w:t>
      </w:r>
      <w:r>
        <w:rPr>
          <w:rFonts w:ascii="Arial" w:hAnsi="Arial" w:cs="Arial"/>
          <w:lang w:val="en-CA" w:eastAsia="en-CA"/>
        </w:rPr>
        <w:tab/>
      </w:r>
      <w:r w:rsidRPr="5F8D2A8C">
        <w:rPr>
          <w:rFonts w:ascii="Arial" w:eastAsia="Arial" w:hAnsi="Arial" w:cs="Arial"/>
          <w:lang w:val="en-CA" w:eastAsia="en-CA"/>
        </w:rPr>
        <w:t>Placement of swimmers in the Para-swimmer Division will be determined by male/female and jr/sr.</w:t>
      </w:r>
      <w:r>
        <w:rPr>
          <w:rFonts w:ascii="Arial" w:hAnsi="Arial" w:cs="Arial"/>
          <w:lang w:val="en-CA" w:eastAsia="en-CA"/>
        </w:rPr>
        <w:tab/>
      </w:r>
    </w:p>
    <w:p w14:paraId="2537B33D" w14:textId="77777777" w:rsidR="00EC41FF" w:rsidRDefault="00EC41FF" w:rsidP="5F8D2A8C">
      <w:pPr>
        <w:autoSpaceDE w:val="0"/>
        <w:autoSpaceDN w:val="0"/>
        <w:adjustRightInd w:val="0"/>
        <w:rPr>
          <w:rFonts w:ascii="Arial" w:eastAsia="Arial" w:hAnsi="Arial" w:cs="Arial"/>
          <w:lang w:val="en-CA" w:eastAsia="en-CA"/>
        </w:rPr>
      </w:pPr>
    </w:p>
    <w:p w14:paraId="6E99B5F9" w14:textId="77777777" w:rsidR="00890075" w:rsidRDefault="00890075" w:rsidP="00890075">
      <w:pPr>
        <w:autoSpaceDE w:val="0"/>
        <w:autoSpaceDN w:val="0"/>
        <w:adjustRightInd w:val="0"/>
        <w:rPr>
          <w:rFonts w:ascii="Arial Black" w:hAnsi="Arial Black" w:cs="Arial Black"/>
          <w:b/>
          <w:bCs/>
          <w:lang w:val="en-CA" w:eastAsia="en-CA"/>
        </w:rPr>
      </w:pPr>
      <w:r>
        <w:rPr>
          <w:rFonts w:ascii="Arial Black" w:hAnsi="Arial Black" w:cs="Arial Black"/>
          <w:b/>
          <w:bCs/>
          <w:lang w:val="en-CA" w:eastAsia="en-CA"/>
        </w:rPr>
        <w:t>6.0 Advancement to WOSSAA/OFSAA</w:t>
      </w:r>
    </w:p>
    <w:p w14:paraId="415DFB42" w14:textId="77777777" w:rsidR="00890075" w:rsidRDefault="00890075" w:rsidP="00890075">
      <w:pPr>
        <w:autoSpaceDE w:val="0"/>
        <w:autoSpaceDN w:val="0"/>
        <w:adjustRightInd w:val="0"/>
        <w:rPr>
          <w:rFonts w:ascii="Arial" w:hAnsi="Arial" w:cs="Arial"/>
          <w:lang w:val="en-CA" w:eastAsia="en-CA"/>
        </w:rPr>
      </w:pPr>
      <w:r w:rsidRPr="005D425B">
        <w:rPr>
          <w:rFonts w:ascii="Arial" w:hAnsi="Arial" w:cs="Arial"/>
          <w:b/>
          <w:lang w:val="en-CA" w:eastAsia="en-CA"/>
        </w:rPr>
        <w:t>6.1</w:t>
      </w:r>
      <w:r>
        <w:rPr>
          <w:rFonts w:ascii="Arial" w:hAnsi="Arial" w:cs="Arial"/>
          <w:lang w:val="en-CA" w:eastAsia="en-CA"/>
        </w:rPr>
        <w:t xml:space="preserve"> </w:t>
      </w:r>
      <w:r>
        <w:rPr>
          <w:rFonts w:ascii="Arial" w:hAnsi="Arial" w:cs="Arial"/>
          <w:lang w:val="en-CA" w:eastAsia="en-CA"/>
        </w:rPr>
        <w:tab/>
        <w:t>According to current WOSSAA/OFSAA Playing Regulations.</w:t>
      </w:r>
    </w:p>
    <w:p w14:paraId="0724CF60" w14:textId="5FD027BB" w:rsidR="00890075" w:rsidRDefault="00890075" w:rsidP="50DC4599">
      <w:pPr>
        <w:autoSpaceDE w:val="0"/>
        <w:autoSpaceDN w:val="0"/>
        <w:adjustRightInd w:val="0"/>
        <w:ind w:left="720" w:hanging="720"/>
        <w:rPr>
          <w:rFonts w:ascii="Arial" w:eastAsia="Arial" w:hAnsi="Arial" w:cs="Arial"/>
          <w:lang w:val="en-CA" w:eastAsia="en-CA"/>
        </w:rPr>
      </w:pPr>
      <w:r w:rsidRPr="5F8D2A8C">
        <w:rPr>
          <w:rFonts w:ascii="Arial" w:eastAsia="Arial" w:hAnsi="Arial" w:cs="Arial"/>
          <w:b/>
          <w:bCs/>
          <w:lang w:val="en-CA" w:eastAsia="en-CA"/>
        </w:rPr>
        <w:t>6.2</w:t>
      </w:r>
      <w:r>
        <w:rPr>
          <w:rFonts w:ascii="Arial" w:hAnsi="Arial" w:cs="Arial"/>
          <w:lang w:val="en-CA" w:eastAsia="en-CA"/>
        </w:rPr>
        <w:tab/>
      </w:r>
      <w:r w:rsidRPr="5F8D2A8C">
        <w:rPr>
          <w:rFonts w:ascii="Arial" w:eastAsia="Arial" w:hAnsi="Arial" w:cs="Arial"/>
          <w:lang w:val="en-CA" w:eastAsia="en-CA"/>
        </w:rPr>
        <w:t xml:space="preserve">Qualifying times from any scheduled TVRA/HP meet that is supervised by </w:t>
      </w:r>
      <w:r w:rsidRPr="50DC4599">
        <w:rPr>
          <w:rFonts w:ascii="Arial" w:eastAsia="Arial" w:hAnsi="Arial" w:cs="Arial"/>
          <w:color w:val="FF0000"/>
          <w:lang w:val="en-CA" w:eastAsia="en-CA"/>
        </w:rPr>
        <w:t>SC</w:t>
      </w:r>
      <w:r w:rsidRPr="5F8D2A8C">
        <w:rPr>
          <w:rFonts w:ascii="Arial" w:eastAsia="Arial" w:hAnsi="Arial" w:cs="Arial"/>
          <w:lang w:val="en-CA" w:eastAsia="en-CA"/>
        </w:rPr>
        <w:t xml:space="preserve"> officials may be used to qualify and advance to WOSSAA provided the swimmer has met all other eligibility </w:t>
      </w:r>
    </w:p>
    <w:p w14:paraId="046B4EAE" w14:textId="77777777" w:rsidR="00890075" w:rsidRDefault="00890075" w:rsidP="5F8D2A8C">
      <w:pPr>
        <w:autoSpaceDE w:val="0"/>
        <w:autoSpaceDN w:val="0"/>
        <w:adjustRightInd w:val="0"/>
        <w:rPr>
          <w:rFonts w:ascii="Arial" w:eastAsia="Arial" w:hAnsi="Arial" w:cs="Arial"/>
          <w:lang w:val="en-CA" w:eastAsia="en-CA"/>
        </w:rPr>
      </w:pPr>
      <w:r>
        <w:rPr>
          <w:rFonts w:ascii="Arial" w:hAnsi="Arial" w:cs="Arial"/>
          <w:lang w:val="en-CA" w:eastAsia="en-CA"/>
        </w:rPr>
        <w:tab/>
      </w:r>
      <w:r w:rsidRPr="5F8D2A8C">
        <w:rPr>
          <w:rFonts w:ascii="Arial" w:eastAsia="Arial" w:hAnsi="Arial" w:cs="Arial"/>
          <w:lang w:val="en-CA" w:eastAsia="en-CA"/>
        </w:rPr>
        <w:t xml:space="preserve">requirements </w:t>
      </w:r>
      <w:r w:rsidRPr="5F8D2A8C">
        <w:rPr>
          <w:rFonts w:ascii="Arial" w:eastAsia="Arial" w:hAnsi="Arial" w:cs="Arial"/>
          <w:b/>
          <w:bCs/>
          <w:lang w:val="en-CA" w:eastAsia="en-CA"/>
        </w:rPr>
        <w:t>and</w:t>
      </w:r>
      <w:r w:rsidRPr="5F8D2A8C">
        <w:rPr>
          <w:rFonts w:ascii="Arial" w:eastAsia="Arial" w:hAnsi="Arial" w:cs="Arial"/>
          <w:lang w:val="en-CA" w:eastAsia="en-CA"/>
        </w:rPr>
        <w:t xml:space="preserve"> swims at the TVRA Championship Meet.</w:t>
      </w:r>
    </w:p>
    <w:p w14:paraId="1C832CBF" w14:textId="45C85CE6" w:rsidR="5F8D2A8C" w:rsidRDefault="5F8D2A8C" w:rsidP="00964BB6">
      <w:pPr>
        <w:ind w:left="720" w:hanging="720"/>
        <w:rPr>
          <w:rFonts w:ascii="Arial" w:eastAsia="Arial" w:hAnsi="Arial" w:cs="Arial"/>
          <w:lang w:val="en-CA" w:eastAsia="en-CA"/>
        </w:rPr>
      </w:pPr>
      <w:r w:rsidRPr="5F8D2A8C">
        <w:rPr>
          <w:rFonts w:ascii="Arial" w:eastAsia="Arial" w:hAnsi="Arial" w:cs="Arial"/>
          <w:lang w:val="en-CA" w:eastAsia="en-CA"/>
        </w:rPr>
        <w:t xml:space="preserve">6.3 </w:t>
      </w:r>
      <w:r w:rsidR="00964BB6">
        <w:rPr>
          <w:rFonts w:ascii="Arial" w:eastAsia="Arial" w:hAnsi="Arial" w:cs="Arial"/>
          <w:lang w:val="en-CA" w:eastAsia="en-CA"/>
        </w:rPr>
        <w:tab/>
      </w:r>
      <w:r w:rsidRPr="5F8D2A8C">
        <w:rPr>
          <w:rFonts w:ascii="Arial" w:eastAsia="Arial" w:hAnsi="Arial" w:cs="Arial"/>
          <w:lang w:val="en-CA" w:eastAsia="en-CA"/>
        </w:rPr>
        <w:t>Swimmers must swim the same event at TVRA to use the invitational times for OFSAA</w:t>
      </w:r>
    </w:p>
    <w:p w14:paraId="32A0C69C" w14:textId="543544BE" w:rsidR="00964BB6" w:rsidRDefault="00964BB6" w:rsidP="00964BB6">
      <w:pPr>
        <w:ind w:left="720" w:hanging="720"/>
        <w:rPr>
          <w:rFonts w:ascii="Arial" w:eastAsia="Arial" w:hAnsi="Arial" w:cs="Arial"/>
          <w:color w:val="FF0000"/>
          <w:lang w:val="en-CA" w:eastAsia="en-CA"/>
        </w:rPr>
      </w:pPr>
      <w:r w:rsidRPr="00964BB6">
        <w:rPr>
          <w:rFonts w:ascii="Arial" w:eastAsia="Arial" w:hAnsi="Arial" w:cs="Arial"/>
          <w:color w:val="FF0000"/>
          <w:lang w:val="en-CA" w:eastAsia="en-CA"/>
        </w:rPr>
        <w:t>6.4</w:t>
      </w:r>
      <w:r w:rsidRPr="00964BB6">
        <w:rPr>
          <w:rFonts w:ascii="Arial" w:eastAsia="Arial" w:hAnsi="Arial" w:cs="Arial"/>
          <w:color w:val="FF0000"/>
          <w:lang w:val="en-CA" w:eastAsia="en-CA"/>
        </w:rPr>
        <w:tab/>
        <w:t>Qualifying times:</w:t>
      </w:r>
    </w:p>
    <w:p w14:paraId="00E747D8" w14:textId="77777777" w:rsidR="00656FFA" w:rsidRDefault="00656FFA" w:rsidP="00656FFA">
      <w:pPr>
        <w:rPr>
          <w:b/>
          <w:color w:val="FF0000"/>
        </w:rPr>
      </w:pPr>
      <w:r w:rsidRPr="00177F6F">
        <w:rPr>
          <w:b/>
          <w:color w:val="FF0000"/>
        </w:rPr>
        <w:t>Qualifying Times</w:t>
      </w:r>
    </w:p>
    <w:p w14:paraId="43BBE63C" w14:textId="77777777" w:rsidR="00656FFA" w:rsidRPr="00177F6F" w:rsidRDefault="00656FFA" w:rsidP="00656FFA">
      <w:pPr>
        <w:rPr>
          <w:color w:val="FF0000"/>
        </w:rPr>
      </w:pPr>
    </w:p>
    <w:tbl>
      <w:tblPr>
        <w:tblStyle w:val="TableGrid"/>
        <w:tblW w:w="0" w:type="auto"/>
        <w:jc w:val="center"/>
        <w:tblInd w:w="0" w:type="dxa"/>
        <w:tblLook w:val="04A0" w:firstRow="1" w:lastRow="0" w:firstColumn="1" w:lastColumn="0" w:noHBand="0" w:noVBand="1"/>
      </w:tblPr>
      <w:tblGrid>
        <w:gridCol w:w="834"/>
        <w:gridCol w:w="3083"/>
        <w:gridCol w:w="1620"/>
        <w:gridCol w:w="1890"/>
      </w:tblGrid>
      <w:tr w:rsidR="00656FFA" w:rsidRPr="00C66D41" w14:paraId="31299078" w14:textId="77777777" w:rsidTr="002115DA">
        <w:trPr>
          <w:trHeight w:hRule="exact" w:val="245"/>
          <w:jc w:val="center"/>
        </w:trPr>
        <w:tc>
          <w:tcPr>
            <w:tcW w:w="834" w:type="dxa"/>
          </w:tcPr>
          <w:p w14:paraId="1A7C718E" w14:textId="77777777" w:rsidR="00656FFA" w:rsidRPr="00C66D41" w:rsidRDefault="00656FFA" w:rsidP="002115DA">
            <w:pPr>
              <w:spacing w:line="0" w:lineRule="atLeast"/>
              <w:jc w:val="center"/>
              <w:rPr>
                <w:rFonts w:ascii="Cambria" w:eastAsia="Cambria" w:hAnsi="Cambria"/>
                <w:b/>
                <w:color w:val="FF0000"/>
              </w:rPr>
            </w:pPr>
            <w:r w:rsidRPr="00C66D41">
              <w:rPr>
                <w:rFonts w:ascii="Cambria" w:eastAsia="Cambria" w:hAnsi="Cambria"/>
                <w:b/>
                <w:color w:val="FF0000"/>
              </w:rPr>
              <w:t>Event #</w:t>
            </w:r>
          </w:p>
        </w:tc>
        <w:tc>
          <w:tcPr>
            <w:tcW w:w="3083" w:type="dxa"/>
          </w:tcPr>
          <w:p w14:paraId="331D06CA" w14:textId="77777777" w:rsidR="00656FFA" w:rsidRPr="00C66D41" w:rsidRDefault="00656FFA" w:rsidP="002115DA">
            <w:pPr>
              <w:spacing w:line="0" w:lineRule="atLeast"/>
              <w:rPr>
                <w:rFonts w:ascii="Cambria" w:eastAsia="Cambria" w:hAnsi="Cambria"/>
                <w:b/>
                <w:color w:val="FF0000"/>
              </w:rPr>
            </w:pPr>
            <w:r w:rsidRPr="00C66D41">
              <w:rPr>
                <w:rFonts w:ascii="Cambria" w:eastAsia="Cambria" w:hAnsi="Cambria"/>
                <w:b/>
                <w:color w:val="FF0000"/>
              </w:rPr>
              <w:t>Event Name</w:t>
            </w:r>
          </w:p>
        </w:tc>
        <w:tc>
          <w:tcPr>
            <w:tcW w:w="1620" w:type="dxa"/>
          </w:tcPr>
          <w:p w14:paraId="7B9A41AE" w14:textId="77777777" w:rsidR="00656FFA" w:rsidRPr="00C66D41" w:rsidRDefault="00656FFA" w:rsidP="002115DA">
            <w:pPr>
              <w:spacing w:line="0" w:lineRule="atLeast"/>
              <w:jc w:val="center"/>
              <w:rPr>
                <w:rFonts w:ascii="Cambria" w:eastAsia="Cambria" w:hAnsi="Cambria"/>
                <w:b/>
                <w:color w:val="FF0000"/>
              </w:rPr>
            </w:pPr>
            <w:r w:rsidRPr="00C66D41">
              <w:rPr>
                <w:rFonts w:ascii="Cambria" w:eastAsia="Cambria" w:hAnsi="Cambria"/>
                <w:b/>
                <w:color w:val="FF0000"/>
              </w:rPr>
              <w:t>OFSAA Standard</w:t>
            </w:r>
          </w:p>
        </w:tc>
        <w:tc>
          <w:tcPr>
            <w:tcW w:w="1890" w:type="dxa"/>
          </w:tcPr>
          <w:p w14:paraId="67D6A94B" w14:textId="77777777" w:rsidR="00656FFA" w:rsidRPr="00C66D41" w:rsidRDefault="00656FFA" w:rsidP="002115DA">
            <w:pPr>
              <w:spacing w:line="0" w:lineRule="atLeast"/>
              <w:jc w:val="center"/>
              <w:rPr>
                <w:rFonts w:ascii="Cambria" w:eastAsia="Cambria" w:hAnsi="Cambria"/>
                <w:b/>
                <w:color w:val="FF0000"/>
              </w:rPr>
            </w:pPr>
            <w:r w:rsidRPr="00C66D41">
              <w:rPr>
                <w:rFonts w:ascii="Cambria" w:eastAsia="Cambria" w:hAnsi="Cambria"/>
                <w:b/>
                <w:color w:val="FF0000"/>
              </w:rPr>
              <w:t>WOSSAA Standard</w:t>
            </w:r>
          </w:p>
        </w:tc>
      </w:tr>
      <w:tr w:rsidR="00656FFA" w:rsidRPr="00C66D41" w14:paraId="317F13ED" w14:textId="77777777" w:rsidTr="002115DA">
        <w:trPr>
          <w:trHeight w:hRule="exact" w:val="245"/>
          <w:jc w:val="center"/>
        </w:trPr>
        <w:tc>
          <w:tcPr>
            <w:tcW w:w="834" w:type="dxa"/>
            <w:vAlign w:val="center"/>
          </w:tcPr>
          <w:p w14:paraId="2298067D"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w:t>
            </w:r>
          </w:p>
        </w:tc>
        <w:tc>
          <w:tcPr>
            <w:tcW w:w="3083" w:type="dxa"/>
            <w:vAlign w:val="center"/>
          </w:tcPr>
          <w:p w14:paraId="3D3DBA68"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200 Free Open</w:t>
            </w:r>
          </w:p>
        </w:tc>
        <w:tc>
          <w:tcPr>
            <w:tcW w:w="1620" w:type="dxa"/>
            <w:vAlign w:val="center"/>
          </w:tcPr>
          <w:p w14:paraId="04250F30"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2:18.82</w:t>
            </w:r>
          </w:p>
        </w:tc>
        <w:tc>
          <w:tcPr>
            <w:tcW w:w="1890" w:type="dxa"/>
            <w:vAlign w:val="center"/>
          </w:tcPr>
          <w:p w14:paraId="1CC44B07"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2:42.65</w:t>
            </w:r>
          </w:p>
        </w:tc>
      </w:tr>
      <w:tr w:rsidR="00656FFA" w:rsidRPr="00C66D41" w14:paraId="750EAF07" w14:textId="77777777" w:rsidTr="002115DA">
        <w:trPr>
          <w:trHeight w:hRule="exact" w:val="245"/>
          <w:jc w:val="center"/>
        </w:trPr>
        <w:tc>
          <w:tcPr>
            <w:tcW w:w="834" w:type="dxa"/>
            <w:vAlign w:val="center"/>
          </w:tcPr>
          <w:p w14:paraId="732C3067"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w:t>
            </w:r>
          </w:p>
        </w:tc>
        <w:tc>
          <w:tcPr>
            <w:tcW w:w="3083" w:type="dxa"/>
            <w:vAlign w:val="center"/>
          </w:tcPr>
          <w:p w14:paraId="0149E04C"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200 Free Open</w:t>
            </w:r>
          </w:p>
        </w:tc>
        <w:tc>
          <w:tcPr>
            <w:tcW w:w="1620" w:type="dxa"/>
            <w:vAlign w:val="center"/>
          </w:tcPr>
          <w:p w14:paraId="0A2E8746"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2:07.59</w:t>
            </w:r>
          </w:p>
        </w:tc>
        <w:tc>
          <w:tcPr>
            <w:tcW w:w="1890" w:type="dxa"/>
            <w:vAlign w:val="center"/>
          </w:tcPr>
          <w:p w14:paraId="36083CBB"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2:30.60</w:t>
            </w:r>
          </w:p>
        </w:tc>
      </w:tr>
      <w:tr w:rsidR="00656FFA" w:rsidRPr="00C66D41" w14:paraId="595B2D7F" w14:textId="77777777" w:rsidTr="002115DA">
        <w:trPr>
          <w:trHeight w:hRule="exact" w:val="245"/>
          <w:jc w:val="center"/>
        </w:trPr>
        <w:tc>
          <w:tcPr>
            <w:tcW w:w="834" w:type="dxa"/>
            <w:vAlign w:val="center"/>
          </w:tcPr>
          <w:p w14:paraId="4F5DA703"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2S</w:t>
            </w:r>
          </w:p>
        </w:tc>
        <w:tc>
          <w:tcPr>
            <w:tcW w:w="3083" w:type="dxa"/>
            <w:vAlign w:val="center"/>
          </w:tcPr>
          <w:p w14:paraId="56DD0783"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Mixed 50 Free Para</w:t>
            </w:r>
          </w:p>
        </w:tc>
        <w:tc>
          <w:tcPr>
            <w:tcW w:w="1620" w:type="dxa"/>
            <w:vAlign w:val="center"/>
          </w:tcPr>
          <w:p w14:paraId="78761C3B" w14:textId="77777777" w:rsidR="00656FFA" w:rsidRPr="00C66D41" w:rsidRDefault="00656FFA" w:rsidP="002115DA">
            <w:pPr>
              <w:spacing w:line="0" w:lineRule="atLeast"/>
              <w:jc w:val="center"/>
              <w:rPr>
                <w:rFonts w:asciiTheme="minorHAnsi" w:eastAsia="Cambria" w:hAnsiTheme="minorHAnsi" w:cstheme="minorHAnsi"/>
                <w:color w:val="FF0000"/>
              </w:rPr>
            </w:pPr>
          </w:p>
        </w:tc>
        <w:tc>
          <w:tcPr>
            <w:tcW w:w="1890" w:type="dxa"/>
            <w:vAlign w:val="center"/>
          </w:tcPr>
          <w:p w14:paraId="6625F5FF"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17D279F6" w14:textId="77777777" w:rsidTr="002115DA">
        <w:trPr>
          <w:trHeight w:hRule="exact" w:val="245"/>
          <w:jc w:val="center"/>
        </w:trPr>
        <w:tc>
          <w:tcPr>
            <w:tcW w:w="834" w:type="dxa"/>
            <w:vAlign w:val="center"/>
          </w:tcPr>
          <w:p w14:paraId="19ED56A0"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w:t>
            </w:r>
          </w:p>
        </w:tc>
        <w:tc>
          <w:tcPr>
            <w:tcW w:w="3083" w:type="dxa"/>
            <w:vAlign w:val="center"/>
          </w:tcPr>
          <w:p w14:paraId="41210AC5"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200 Free HS</w:t>
            </w:r>
          </w:p>
        </w:tc>
        <w:tc>
          <w:tcPr>
            <w:tcW w:w="1620" w:type="dxa"/>
            <w:vAlign w:val="center"/>
          </w:tcPr>
          <w:p w14:paraId="2BA70ED2"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2:39.56</w:t>
            </w:r>
          </w:p>
        </w:tc>
        <w:tc>
          <w:tcPr>
            <w:tcW w:w="1890" w:type="dxa"/>
            <w:vAlign w:val="center"/>
          </w:tcPr>
          <w:p w14:paraId="42F04D4E"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3:09.85</w:t>
            </w:r>
          </w:p>
        </w:tc>
      </w:tr>
      <w:tr w:rsidR="00656FFA" w:rsidRPr="00C66D41" w14:paraId="51C01863" w14:textId="77777777" w:rsidTr="002115DA">
        <w:trPr>
          <w:trHeight w:hRule="exact" w:val="245"/>
          <w:jc w:val="center"/>
        </w:trPr>
        <w:tc>
          <w:tcPr>
            <w:tcW w:w="834" w:type="dxa"/>
            <w:vAlign w:val="center"/>
          </w:tcPr>
          <w:p w14:paraId="009D96EE"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w:t>
            </w:r>
          </w:p>
        </w:tc>
        <w:tc>
          <w:tcPr>
            <w:tcW w:w="3083" w:type="dxa"/>
            <w:vAlign w:val="center"/>
          </w:tcPr>
          <w:p w14:paraId="38B3E3A8"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200 Free HS</w:t>
            </w:r>
          </w:p>
        </w:tc>
        <w:tc>
          <w:tcPr>
            <w:tcW w:w="1620" w:type="dxa"/>
            <w:vAlign w:val="center"/>
          </w:tcPr>
          <w:p w14:paraId="68316A8A"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2:27.93</w:t>
            </w:r>
          </w:p>
        </w:tc>
        <w:tc>
          <w:tcPr>
            <w:tcW w:w="1890" w:type="dxa"/>
            <w:vAlign w:val="center"/>
          </w:tcPr>
          <w:p w14:paraId="4AD11283"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2:53.55</w:t>
            </w:r>
          </w:p>
        </w:tc>
      </w:tr>
      <w:tr w:rsidR="00656FFA" w:rsidRPr="00C66D41" w14:paraId="3BF4C30B" w14:textId="77777777" w:rsidTr="002115DA">
        <w:trPr>
          <w:trHeight w:hRule="exact" w:val="245"/>
          <w:jc w:val="center"/>
        </w:trPr>
        <w:tc>
          <w:tcPr>
            <w:tcW w:w="834" w:type="dxa"/>
            <w:vAlign w:val="center"/>
          </w:tcPr>
          <w:p w14:paraId="51745DEA"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5</w:t>
            </w:r>
          </w:p>
        </w:tc>
        <w:tc>
          <w:tcPr>
            <w:tcW w:w="3083" w:type="dxa"/>
            <w:vAlign w:val="center"/>
          </w:tcPr>
          <w:p w14:paraId="7843AC93"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14&amp;U 200 Medley Relay HS</w:t>
            </w:r>
          </w:p>
        </w:tc>
        <w:tc>
          <w:tcPr>
            <w:tcW w:w="1620" w:type="dxa"/>
            <w:vAlign w:val="center"/>
          </w:tcPr>
          <w:p w14:paraId="57408A0C"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2:38.39</w:t>
            </w:r>
          </w:p>
        </w:tc>
        <w:tc>
          <w:tcPr>
            <w:tcW w:w="1890" w:type="dxa"/>
            <w:vAlign w:val="center"/>
          </w:tcPr>
          <w:p w14:paraId="61FCD7EE"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3DB0A5AA" w14:textId="77777777" w:rsidTr="002115DA">
        <w:trPr>
          <w:trHeight w:hRule="exact" w:val="245"/>
          <w:jc w:val="center"/>
        </w:trPr>
        <w:tc>
          <w:tcPr>
            <w:tcW w:w="834" w:type="dxa"/>
            <w:vAlign w:val="center"/>
          </w:tcPr>
          <w:p w14:paraId="37EB40F5"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6</w:t>
            </w:r>
          </w:p>
        </w:tc>
        <w:tc>
          <w:tcPr>
            <w:tcW w:w="3083" w:type="dxa"/>
            <w:vAlign w:val="center"/>
          </w:tcPr>
          <w:p w14:paraId="5727C72D"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14&amp;U 200 Medley Relay HS</w:t>
            </w:r>
          </w:p>
        </w:tc>
        <w:tc>
          <w:tcPr>
            <w:tcW w:w="1620" w:type="dxa"/>
            <w:vAlign w:val="center"/>
          </w:tcPr>
          <w:p w14:paraId="2C10F0D3"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2:29.93</w:t>
            </w:r>
          </w:p>
        </w:tc>
        <w:tc>
          <w:tcPr>
            <w:tcW w:w="1890" w:type="dxa"/>
            <w:vAlign w:val="center"/>
          </w:tcPr>
          <w:p w14:paraId="20F3A293"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52939059" w14:textId="77777777" w:rsidTr="002115DA">
        <w:trPr>
          <w:trHeight w:hRule="exact" w:val="245"/>
          <w:jc w:val="center"/>
        </w:trPr>
        <w:tc>
          <w:tcPr>
            <w:tcW w:w="834" w:type="dxa"/>
            <w:vAlign w:val="center"/>
          </w:tcPr>
          <w:p w14:paraId="3CD03071"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7</w:t>
            </w:r>
          </w:p>
        </w:tc>
        <w:tc>
          <w:tcPr>
            <w:tcW w:w="3083" w:type="dxa"/>
            <w:vAlign w:val="center"/>
          </w:tcPr>
          <w:p w14:paraId="19DF360C"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200 Medley Relay HS</w:t>
            </w:r>
          </w:p>
        </w:tc>
        <w:tc>
          <w:tcPr>
            <w:tcW w:w="1620" w:type="dxa"/>
            <w:vAlign w:val="center"/>
          </w:tcPr>
          <w:p w14:paraId="2329196B"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2:31.06</w:t>
            </w:r>
          </w:p>
        </w:tc>
        <w:tc>
          <w:tcPr>
            <w:tcW w:w="1890" w:type="dxa"/>
            <w:vAlign w:val="center"/>
          </w:tcPr>
          <w:p w14:paraId="7AC0D40A"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619BF688" w14:textId="77777777" w:rsidTr="002115DA">
        <w:trPr>
          <w:trHeight w:hRule="exact" w:val="245"/>
          <w:jc w:val="center"/>
        </w:trPr>
        <w:tc>
          <w:tcPr>
            <w:tcW w:w="834" w:type="dxa"/>
            <w:vAlign w:val="center"/>
          </w:tcPr>
          <w:p w14:paraId="021584F8"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8</w:t>
            </w:r>
          </w:p>
        </w:tc>
        <w:tc>
          <w:tcPr>
            <w:tcW w:w="3083" w:type="dxa"/>
            <w:vAlign w:val="center"/>
          </w:tcPr>
          <w:p w14:paraId="0E9AE162"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200 Medley Relay HS</w:t>
            </w:r>
          </w:p>
        </w:tc>
        <w:tc>
          <w:tcPr>
            <w:tcW w:w="1620" w:type="dxa"/>
            <w:vAlign w:val="center"/>
          </w:tcPr>
          <w:p w14:paraId="66C5246C"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2:12.59</w:t>
            </w:r>
          </w:p>
        </w:tc>
        <w:tc>
          <w:tcPr>
            <w:tcW w:w="1890" w:type="dxa"/>
            <w:vAlign w:val="center"/>
          </w:tcPr>
          <w:p w14:paraId="34134071"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76719801" w14:textId="77777777" w:rsidTr="002115DA">
        <w:trPr>
          <w:trHeight w:hRule="exact" w:val="245"/>
          <w:jc w:val="center"/>
        </w:trPr>
        <w:tc>
          <w:tcPr>
            <w:tcW w:w="834" w:type="dxa"/>
            <w:vAlign w:val="center"/>
          </w:tcPr>
          <w:p w14:paraId="374DA430"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9</w:t>
            </w:r>
          </w:p>
        </w:tc>
        <w:tc>
          <w:tcPr>
            <w:tcW w:w="3083" w:type="dxa"/>
            <w:vAlign w:val="center"/>
          </w:tcPr>
          <w:p w14:paraId="38A084AE"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200 Medley Relay Open</w:t>
            </w:r>
          </w:p>
        </w:tc>
        <w:tc>
          <w:tcPr>
            <w:tcW w:w="1620" w:type="dxa"/>
            <w:vAlign w:val="center"/>
          </w:tcPr>
          <w:p w14:paraId="010EC661"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2:15.14</w:t>
            </w:r>
          </w:p>
        </w:tc>
        <w:tc>
          <w:tcPr>
            <w:tcW w:w="1890" w:type="dxa"/>
            <w:vAlign w:val="center"/>
          </w:tcPr>
          <w:p w14:paraId="2EDD2F70"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6AACE321" w14:textId="77777777" w:rsidTr="002115DA">
        <w:trPr>
          <w:trHeight w:hRule="exact" w:val="245"/>
          <w:jc w:val="center"/>
        </w:trPr>
        <w:tc>
          <w:tcPr>
            <w:tcW w:w="834" w:type="dxa"/>
            <w:vAlign w:val="center"/>
          </w:tcPr>
          <w:p w14:paraId="7EE14C2B"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10</w:t>
            </w:r>
          </w:p>
        </w:tc>
        <w:tc>
          <w:tcPr>
            <w:tcW w:w="3083" w:type="dxa"/>
            <w:vAlign w:val="center"/>
          </w:tcPr>
          <w:p w14:paraId="24340223"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200 Medley Relay Open</w:t>
            </w:r>
          </w:p>
        </w:tc>
        <w:tc>
          <w:tcPr>
            <w:tcW w:w="1620" w:type="dxa"/>
            <w:vAlign w:val="center"/>
          </w:tcPr>
          <w:p w14:paraId="7A42BD92"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2:03.10</w:t>
            </w:r>
          </w:p>
        </w:tc>
        <w:tc>
          <w:tcPr>
            <w:tcW w:w="1890" w:type="dxa"/>
            <w:vAlign w:val="center"/>
          </w:tcPr>
          <w:p w14:paraId="6D6F8777"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03AD7FC5" w14:textId="77777777" w:rsidTr="002115DA">
        <w:trPr>
          <w:trHeight w:hRule="exact" w:val="245"/>
          <w:jc w:val="center"/>
        </w:trPr>
        <w:tc>
          <w:tcPr>
            <w:tcW w:w="834" w:type="dxa"/>
            <w:vAlign w:val="center"/>
          </w:tcPr>
          <w:p w14:paraId="05924F6B"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11</w:t>
            </w:r>
          </w:p>
        </w:tc>
        <w:tc>
          <w:tcPr>
            <w:tcW w:w="3083" w:type="dxa"/>
            <w:vAlign w:val="center"/>
          </w:tcPr>
          <w:p w14:paraId="58FD7AF6"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14&amp;U 50 Free HS</w:t>
            </w:r>
          </w:p>
        </w:tc>
        <w:tc>
          <w:tcPr>
            <w:tcW w:w="1620" w:type="dxa"/>
            <w:vAlign w:val="center"/>
          </w:tcPr>
          <w:p w14:paraId="0F6306F6"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31.49</w:t>
            </w:r>
          </w:p>
        </w:tc>
        <w:tc>
          <w:tcPr>
            <w:tcW w:w="1890" w:type="dxa"/>
            <w:vAlign w:val="center"/>
          </w:tcPr>
          <w:p w14:paraId="650ECBCE"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38.20</w:t>
            </w:r>
          </w:p>
        </w:tc>
      </w:tr>
      <w:tr w:rsidR="00656FFA" w:rsidRPr="00C66D41" w14:paraId="7891060F" w14:textId="77777777" w:rsidTr="002115DA">
        <w:trPr>
          <w:trHeight w:hRule="exact" w:val="245"/>
          <w:jc w:val="center"/>
        </w:trPr>
        <w:tc>
          <w:tcPr>
            <w:tcW w:w="834" w:type="dxa"/>
            <w:vAlign w:val="center"/>
          </w:tcPr>
          <w:p w14:paraId="320B6B8E"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12</w:t>
            </w:r>
          </w:p>
        </w:tc>
        <w:tc>
          <w:tcPr>
            <w:tcW w:w="3083" w:type="dxa"/>
            <w:vAlign w:val="center"/>
          </w:tcPr>
          <w:p w14:paraId="7B29E8E5"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14&amp;U 50 Free HS</w:t>
            </w:r>
          </w:p>
        </w:tc>
        <w:tc>
          <w:tcPr>
            <w:tcW w:w="1620" w:type="dxa"/>
            <w:vAlign w:val="center"/>
          </w:tcPr>
          <w:p w14:paraId="11D88FE2"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30.27</w:t>
            </w:r>
          </w:p>
        </w:tc>
        <w:tc>
          <w:tcPr>
            <w:tcW w:w="1890" w:type="dxa"/>
            <w:vAlign w:val="center"/>
          </w:tcPr>
          <w:p w14:paraId="3C1479CA"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33.90</w:t>
            </w:r>
          </w:p>
        </w:tc>
      </w:tr>
      <w:tr w:rsidR="00656FFA" w:rsidRPr="00C66D41" w14:paraId="3C56DE8D" w14:textId="77777777" w:rsidTr="002115DA">
        <w:trPr>
          <w:trHeight w:hRule="exact" w:val="245"/>
          <w:jc w:val="center"/>
        </w:trPr>
        <w:tc>
          <w:tcPr>
            <w:tcW w:w="834" w:type="dxa"/>
            <w:vAlign w:val="center"/>
          </w:tcPr>
          <w:p w14:paraId="6EA258D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13</w:t>
            </w:r>
          </w:p>
        </w:tc>
        <w:tc>
          <w:tcPr>
            <w:tcW w:w="3083" w:type="dxa"/>
            <w:vAlign w:val="center"/>
          </w:tcPr>
          <w:p w14:paraId="6536555E"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50 Free HS</w:t>
            </w:r>
          </w:p>
        </w:tc>
        <w:tc>
          <w:tcPr>
            <w:tcW w:w="1620" w:type="dxa"/>
            <w:vAlign w:val="center"/>
          </w:tcPr>
          <w:p w14:paraId="7075D255"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31.27</w:t>
            </w:r>
          </w:p>
        </w:tc>
        <w:tc>
          <w:tcPr>
            <w:tcW w:w="1890" w:type="dxa"/>
            <w:vAlign w:val="center"/>
          </w:tcPr>
          <w:p w14:paraId="73130940"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37.05</w:t>
            </w:r>
          </w:p>
        </w:tc>
      </w:tr>
      <w:tr w:rsidR="00656FFA" w:rsidRPr="00C66D41" w14:paraId="1CE038EE" w14:textId="77777777" w:rsidTr="002115DA">
        <w:trPr>
          <w:trHeight w:hRule="exact" w:val="245"/>
          <w:jc w:val="center"/>
        </w:trPr>
        <w:tc>
          <w:tcPr>
            <w:tcW w:w="834" w:type="dxa"/>
            <w:vAlign w:val="center"/>
          </w:tcPr>
          <w:p w14:paraId="6BA49C44"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14</w:t>
            </w:r>
          </w:p>
        </w:tc>
        <w:tc>
          <w:tcPr>
            <w:tcW w:w="3083" w:type="dxa"/>
            <w:vAlign w:val="center"/>
          </w:tcPr>
          <w:p w14:paraId="250BBCC3"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50 Free HS</w:t>
            </w:r>
          </w:p>
        </w:tc>
        <w:tc>
          <w:tcPr>
            <w:tcW w:w="1620" w:type="dxa"/>
            <w:vAlign w:val="center"/>
          </w:tcPr>
          <w:p w14:paraId="4E555995"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27.26</w:t>
            </w:r>
          </w:p>
        </w:tc>
        <w:tc>
          <w:tcPr>
            <w:tcW w:w="1890" w:type="dxa"/>
            <w:vAlign w:val="center"/>
          </w:tcPr>
          <w:p w14:paraId="3B5A93AD"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32.20</w:t>
            </w:r>
          </w:p>
        </w:tc>
      </w:tr>
      <w:tr w:rsidR="00656FFA" w:rsidRPr="00C66D41" w14:paraId="63FEB4E8" w14:textId="77777777" w:rsidTr="002115DA">
        <w:trPr>
          <w:trHeight w:hRule="exact" w:val="245"/>
          <w:jc w:val="center"/>
        </w:trPr>
        <w:tc>
          <w:tcPr>
            <w:tcW w:w="834" w:type="dxa"/>
            <w:vAlign w:val="center"/>
          </w:tcPr>
          <w:p w14:paraId="60F4B735"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15</w:t>
            </w:r>
          </w:p>
        </w:tc>
        <w:tc>
          <w:tcPr>
            <w:tcW w:w="3083" w:type="dxa"/>
            <w:vAlign w:val="center"/>
          </w:tcPr>
          <w:p w14:paraId="272567AA"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50 Free Open</w:t>
            </w:r>
          </w:p>
        </w:tc>
        <w:tc>
          <w:tcPr>
            <w:tcW w:w="1620" w:type="dxa"/>
            <w:vAlign w:val="center"/>
          </w:tcPr>
          <w:p w14:paraId="61069E73"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28.80</w:t>
            </w:r>
          </w:p>
        </w:tc>
        <w:tc>
          <w:tcPr>
            <w:tcW w:w="1890" w:type="dxa"/>
            <w:vAlign w:val="center"/>
          </w:tcPr>
          <w:p w14:paraId="55F99CBC"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33.75</w:t>
            </w:r>
          </w:p>
        </w:tc>
      </w:tr>
      <w:tr w:rsidR="00656FFA" w:rsidRPr="00C66D41" w14:paraId="688A3EF1" w14:textId="77777777" w:rsidTr="002115DA">
        <w:trPr>
          <w:trHeight w:hRule="exact" w:val="245"/>
          <w:jc w:val="center"/>
        </w:trPr>
        <w:tc>
          <w:tcPr>
            <w:tcW w:w="834" w:type="dxa"/>
            <w:vAlign w:val="center"/>
          </w:tcPr>
          <w:p w14:paraId="3D6F159A"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16</w:t>
            </w:r>
          </w:p>
        </w:tc>
        <w:tc>
          <w:tcPr>
            <w:tcW w:w="3083" w:type="dxa"/>
            <w:vAlign w:val="center"/>
          </w:tcPr>
          <w:p w14:paraId="699C8F4E"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50 Free Open</w:t>
            </w:r>
          </w:p>
        </w:tc>
        <w:tc>
          <w:tcPr>
            <w:tcW w:w="1620" w:type="dxa"/>
            <w:vAlign w:val="center"/>
          </w:tcPr>
          <w:p w14:paraId="3632A5C9"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25.78</w:t>
            </w:r>
          </w:p>
        </w:tc>
        <w:tc>
          <w:tcPr>
            <w:tcW w:w="1890" w:type="dxa"/>
            <w:vAlign w:val="center"/>
          </w:tcPr>
          <w:p w14:paraId="500EF2ED"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30.70</w:t>
            </w:r>
          </w:p>
        </w:tc>
      </w:tr>
      <w:tr w:rsidR="00656FFA" w:rsidRPr="00C66D41" w14:paraId="1765716C" w14:textId="77777777" w:rsidTr="002115DA">
        <w:trPr>
          <w:trHeight w:hRule="exact" w:val="245"/>
          <w:jc w:val="center"/>
        </w:trPr>
        <w:tc>
          <w:tcPr>
            <w:tcW w:w="834" w:type="dxa"/>
            <w:vAlign w:val="center"/>
          </w:tcPr>
          <w:p w14:paraId="1A9DA36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16S</w:t>
            </w:r>
          </w:p>
        </w:tc>
        <w:tc>
          <w:tcPr>
            <w:tcW w:w="3083" w:type="dxa"/>
            <w:vAlign w:val="center"/>
          </w:tcPr>
          <w:p w14:paraId="2C91956F"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Mixed 100 Free Para</w:t>
            </w:r>
          </w:p>
        </w:tc>
        <w:tc>
          <w:tcPr>
            <w:tcW w:w="1620" w:type="dxa"/>
            <w:vAlign w:val="center"/>
          </w:tcPr>
          <w:p w14:paraId="681E8AF4" w14:textId="77777777" w:rsidR="00656FFA" w:rsidRPr="00C66D41" w:rsidRDefault="00656FFA" w:rsidP="002115DA">
            <w:pPr>
              <w:spacing w:line="0" w:lineRule="atLeast"/>
              <w:jc w:val="center"/>
              <w:rPr>
                <w:rFonts w:asciiTheme="minorHAnsi" w:eastAsia="Cambria" w:hAnsiTheme="minorHAnsi" w:cstheme="minorHAnsi"/>
                <w:color w:val="FF0000"/>
              </w:rPr>
            </w:pPr>
          </w:p>
        </w:tc>
        <w:tc>
          <w:tcPr>
            <w:tcW w:w="1890" w:type="dxa"/>
            <w:vAlign w:val="center"/>
          </w:tcPr>
          <w:p w14:paraId="76C5A55A"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73539246" w14:textId="77777777" w:rsidTr="002115DA">
        <w:trPr>
          <w:trHeight w:hRule="exact" w:val="245"/>
          <w:jc w:val="center"/>
        </w:trPr>
        <w:tc>
          <w:tcPr>
            <w:tcW w:w="834" w:type="dxa"/>
            <w:vAlign w:val="center"/>
          </w:tcPr>
          <w:p w14:paraId="29BCFC4D"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17</w:t>
            </w:r>
          </w:p>
        </w:tc>
        <w:tc>
          <w:tcPr>
            <w:tcW w:w="3083" w:type="dxa"/>
            <w:vAlign w:val="center"/>
          </w:tcPr>
          <w:p w14:paraId="5227D510"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14&amp;U 50 Fly HS</w:t>
            </w:r>
          </w:p>
        </w:tc>
        <w:tc>
          <w:tcPr>
            <w:tcW w:w="1620" w:type="dxa"/>
            <w:vAlign w:val="center"/>
          </w:tcPr>
          <w:p w14:paraId="5D259E67"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35.58</w:t>
            </w:r>
          </w:p>
        </w:tc>
        <w:tc>
          <w:tcPr>
            <w:tcW w:w="1890" w:type="dxa"/>
            <w:vAlign w:val="center"/>
          </w:tcPr>
          <w:p w14:paraId="073ABC39"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43.15</w:t>
            </w:r>
          </w:p>
        </w:tc>
      </w:tr>
      <w:tr w:rsidR="00656FFA" w:rsidRPr="00C66D41" w14:paraId="67DC40D1" w14:textId="77777777" w:rsidTr="002115DA">
        <w:trPr>
          <w:trHeight w:hRule="exact" w:val="245"/>
          <w:jc w:val="center"/>
        </w:trPr>
        <w:tc>
          <w:tcPr>
            <w:tcW w:w="834" w:type="dxa"/>
            <w:vAlign w:val="center"/>
          </w:tcPr>
          <w:p w14:paraId="681F70C7"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18</w:t>
            </w:r>
          </w:p>
        </w:tc>
        <w:tc>
          <w:tcPr>
            <w:tcW w:w="3083" w:type="dxa"/>
            <w:vAlign w:val="center"/>
          </w:tcPr>
          <w:p w14:paraId="19366B1F"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14&amp;U 50 Fly HS</w:t>
            </w:r>
          </w:p>
        </w:tc>
        <w:tc>
          <w:tcPr>
            <w:tcW w:w="1620" w:type="dxa"/>
            <w:vAlign w:val="center"/>
          </w:tcPr>
          <w:p w14:paraId="57B83C28"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32.60</w:t>
            </w:r>
          </w:p>
        </w:tc>
        <w:tc>
          <w:tcPr>
            <w:tcW w:w="1890" w:type="dxa"/>
            <w:vAlign w:val="center"/>
          </w:tcPr>
          <w:p w14:paraId="51E8B7B3"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38.80</w:t>
            </w:r>
          </w:p>
        </w:tc>
      </w:tr>
      <w:tr w:rsidR="00656FFA" w:rsidRPr="00C66D41" w14:paraId="555FCD51" w14:textId="77777777" w:rsidTr="002115DA">
        <w:trPr>
          <w:trHeight w:hRule="exact" w:val="245"/>
          <w:jc w:val="center"/>
        </w:trPr>
        <w:tc>
          <w:tcPr>
            <w:tcW w:w="834" w:type="dxa"/>
            <w:vAlign w:val="center"/>
          </w:tcPr>
          <w:p w14:paraId="07AF764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lastRenderedPageBreak/>
              <w:t>19</w:t>
            </w:r>
          </w:p>
        </w:tc>
        <w:tc>
          <w:tcPr>
            <w:tcW w:w="3083" w:type="dxa"/>
            <w:vAlign w:val="center"/>
          </w:tcPr>
          <w:p w14:paraId="71587DC4"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50 Fly HS</w:t>
            </w:r>
          </w:p>
        </w:tc>
        <w:tc>
          <w:tcPr>
            <w:tcW w:w="1620" w:type="dxa"/>
            <w:vAlign w:val="center"/>
          </w:tcPr>
          <w:p w14:paraId="6ADDC674"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34.39</w:t>
            </w:r>
          </w:p>
        </w:tc>
        <w:tc>
          <w:tcPr>
            <w:tcW w:w="1890" w:type="dxa"/>
            <w:vAlign w:val="center"/>
          </w:tcPr>
          <w:p w14:paraId="591352E4"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41.40</w:t>
            </w:r>
          </w:p>
        </w:tc>
      </w:tr>
      <w:tr w:rsidR="00656FFA" w:rsidRPr="00C66D41" w14:paraId="0EDD2913" w14:textId="77777777" w:rsidTr="002115DA">
        <w:trPr>
          <w:trHeight w:hRule="exact" w:val="245"/>
          <w:jc w:val="center"/>
        </w:trPr>
        <w:tc>
          <w:tcPr>
            <w:tcW w:w="834" w:type="dxa"/>
            <w:vAlign w:val="center"/>
          </w:tcPr>
          <w:p w14:paraId="57548A1F"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20</w:t>
            </w:r>
          </w:p>
        </w:tc>
        <w:tc>
          <w:tcPr>
            <w:tcW w:w="3083" w:type="dxa"/>
            <w:vAlign w:val="center"/>
          </w:tcPr>
          <w:p w14:paraId="61439E1A"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50 Fly HS</w:t>
            </w:r>
          </w:p>
        </w:tc>
        <w:tc>
          <w:tcPr>
            <w:tcW w:w="1620" w:type="dxa"/>
            <w:vAlign w:val="center"/>
          </w:tcPr>
          <w:p w14:paraId="7A153949"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30.49</w:t>
            </w:r>
          </w:p>
        </w:tc>
        <w:tc>
          <w:tcPr>
            <w:tcW w:w="1890" w:type="dxa"/>
            <w:vAlign w:val="center"/>
          </w:tcPr>
          <w:p w14:paraId="1B43B0AA"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36.15</w:t>
            </w:r>
          </w:p>
        </w:tc>
      </w:tr>
      <w:tr w:rsidR="00656FFA" w:rsidRPr="00C66D41" w14:paraId="4B6D60C5" w14:textId="77777777" w:rsidTr="002115DA">
        <w:trPr>
          <w:trHeight w:hRule="exact" w:val="245"/>
          <w:jc w:val="center"/>
        </w:trPr>
        <w:tc>
          <w:tcPr>
            <w:tcW w:w="834" w:type="dxa"/>
            <w:vAlign w:val="center"/>
          </w:tcPr>
          <w:p w14:paraId="557D8409"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21</w:t>
            </w:r>
          </w:p>
        </w:tc>
        <w:tc>
          <w:tcPr>
            <w:tcW w:w="3083" w:type="dxa"/>
            <w:vAlign w:val="center"/>
          </w:tcPr>
          <w:p w14:paraId="4B3F27B5"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100 Fly Open</w:t>
            </w:r>
          </w:p>
        </w:tc>
        <w:tc>
          <w:tcPr>
            <w:tcW w:w="1620" w:type="dxa"/>
            <w:vAlign w:val="center"/>
          </w:tcPr>
          <w:p w14:paraId="50E32DCF"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1:08.97</w:t>
            </w:r>
          </w:p>
        </w:tc>
        <w:tc>
          <w:tcPr>
            <w:tcW w:w="1890" w:type="dxa"/>
            <w:vAlign w:val="center"/>
          </w:tcPr>
          <w:p w14:paraId="36613CFC"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1:22.20</w:t>
            </w:r>
          </w:p>
        </w:tc>
      </w:tr>
      <w:tr w:rsidR="00656FFA" w:rsidRPr="00C66D41" w14:paraId="49652B6B" w14:textId="77777777" w:rsidTr="002115DA">
        <w:trPr>
          <w:trHeight w:hRule="exact" w:val="245"/>
          <w:jc w:val="center"/>
        </w:trPr>
        <w:tc>
          <w:tcPr>
            <w:tcW w:w="834" w:type="dxa"/>
            <w:vAlign w:val="center"/>
          </w:tcPr>
          <w:p w14:paraId="3E263B8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22</w:t>
            </w:r>
          </w:p>
        </w:tc>
        <w:tc>
          <w:tcPr>
            <w:tcW w:w="3083" w:type="dxa"/>
            <w:vAlign w:val="center"/>
          </w:tcPr>
          <w:p w14:paraId="5BC5D12D"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100 Fly Open</w:t>
            </w:r>
          </w:p>
        </w:tc>
        <w:tc>
          <w:tcPr>
            <w:tcW w:w="1620" w:type="dxa"/>
            <w:vAlign w:val="center"/>
          </w:tcPr>
          <w:p w14:paraId="4EF69B37"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1:01.96</w:t>
            </w:r>
          </w:p>
        </w:tc>
        <w:tc>
          <w:tcPr>
            <w:tcW w:w="1890" w:type="dxa"/>
            <w:vAlign w:val="center"/>
          </w:tcPr>
          <w:p w14:paraId="65AD6E16"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1:15.20</w:t>
            </w:r>
          </w:p>
        </w:tc>
      </w:tr>
      <w:tr w:rsidR="00656FFA" w:rsidRPr="00C66D41" w14:paraId="634381BC" w14:textId="77777777" w:rsidTr="002115DA">
        <w:trPr>
          <w:trHeight w:hRule="exact" w:val="245"/>
          <w:jc w:val="center"/>
        </w:trPr>
        <w:tc>
          <w:tcPr>
            <w:tcW w:w="834" w:type="dxa"/>
            <w:vAlign w:val="center"/>
          </w:tcPr>
          <w:p w14:paraId="493F7127"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23</w:t>
            </w:r>
          </w:p>
        </w:tc>
        <w:tc>
          <w:tcPr>
            <w:tcW w:w="3083" w:type="dxa"/>
            <w:vAlign w:val="center"/>
          </w:tcPr>
          <w:p w14:paraId="21E4B15F"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14&amp;U 50 Breast HS</w:t>
            </w:r>
          </w:p>
        </w:tc>
        <w:tc>
          <w:tcPr>
            <w:tcW w:w="1620" w:type="dxa"/>
            <w:vAlign w:val="center"/>
          </w:tcPr>
          <w:p w14:paraId="5D7558EF"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41.89</w:t>
            </w:r>
          </w:p>
        </w:tc>
        <w:tc>
          <w:tcPr>
            <w:tcW w:w="1890" w:type="dxa"/>
            <w:vAlign w:val="center"/>
          </w:tcPr>
          <w:p w14:paraId="79E1B757"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49.90</w:t>
            </w:r>
          </w:p>
        </w:tc>
      </w:tr>
      <w:tr w:rsidR="00656FFA" w:rsidRPr="00C66D41" w14:paraId="20F8E438" w14:textId="77777777" w:rsidTr="002115DA">
        <w:trPr>
          <w:trHeight w:hRule="exact" w:val="245"/>
          <w:jc w:val="center"/>
        </w:trPr>
        <w:tc>
          <w:tcPr>
            <w:tcW w:w="834" w:type="dxa"/>
            <w:vAlign w:val="center"/>
          </w:tcPr>
          <w:p w14:paraId="2FD4F053"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24</w:t>
            </w:r>
          </w:p>
        </w:tc>
        <w:tc>
          <w:tcPr>
            <w:tcW w:w="3083" w:type="dxa"/>
            <w:vAlign w:val="center"/>
          </w:tcPr>
          <w:p w14:paraId="171470A1"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14&amp;U 50 Breast HS</w:t>
            </w:r>
          </w:p>
        </w:tc>
        <w:tc>
          <w:tcPr>
            <w:tcW w:w="1620" w:type="dxa"/>
            <w:vAlign w:val="center"/>
          </w:tcPr>
          <w:p w14:paraId="0631871D"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37.67</w:t>
            </w:r>
          </w:p>
        </w:tc>
        <w:tc>
          <w:tcPr>
            <w:tcW w:w="1890" w:type="dxa"/>
            <w:vAlign w:val="center"/>
          </w:tcPr>
          <w:p w14:paraId="351926F9"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45.35</w:t>
            </w:r>
          </w:p>
        </w:tc>
      </w:tr>
      <w:tr w:rsidR="00656FFA" w:rsidRPr="00C66D41" w14:paraId="7ECB986F" w14:textId="77777777" w:rsidTr="002115DA">
        <w:trPr>
          <w:trHeight w:hRule="exact" w:val="245"/>
          <w:jc w:val="center"/>
        </w:trPr>
        <w:tc>
          <w:tcPr>
            <w:tcW w:w="834" w:type="dxa"/>
            <w:vAlign w:val="center"/>
          </w:tcPr>
          <w:p w14:paraId="0757EFF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25</w:t>
            </w:r>
          </w:p>
        </w:tc>
        <w:tc>
          <w:tcPr>
            <w:tcW w:w="3083" w:type="dxa"/>
            <w:vAlign w:val="center"/>
          </w:tcPr>
          <w:p w14:paraId="539CC1D9"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100 Breast HS</w:t>
            </w:r>
          </w:p>
        </w:tc>
        <w:tc>
          <w:tcPr>
            <w:tcW w:w="1620" w:type="dxa"/>
            <w:vAlign w:val="center"/>
          </w:tcPr>
          <w:p w14:paraId="3FC57EBE"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1:32.16</w:t>
            </w:r>
          </w:p>
        </w:tc>
        <w:tc>
          <w:tcPr>
            <w:tcW w:w="1890" w:type="dxa"/>
            <w:vAlign w:val="center"/>
          </w:tcPr>
          <w:p w14:paraId="169C21DB"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1:47.84</w:t>
            </w:r>
          </w:p>
        </w:tc>
      </w:tr>
      <w:tr w:rsidR="00656FFA" w:rsidRPr="00C66D41" w14:paraId="711C6890" w14:textId="77777777" w:rsidTr="002115DA">
        <w:trPr>
          <w:trHeight w:hRule="exact" w:val="245"/>
          <w:jc w:val="center"/>
        </w:trPr>
        <w:tc>
          <w:tcPr>
            <w:tcW w:w="834" w:type="dxa"/>
            <w:vAlign w:val="center"/>
          </w:tcPr>
          <w:p w14:paraId="63A3DE45"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26</w:t>
            </w:r>
          </w:p>
        </w:tc>
        <w:tc>
          <w:tcPr>
            <w:tcW w:w="3083" w:type="dxa"/>
            <w:vAlign w:val="center"/>
          </w:tcPr>
          <w:p w14:paraId="2092F853"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100 Breast HS</w:t>
            </w:r>
          </w:p>
        </w:tc>
        <w:tc>
          <w:tcPr>
            <w:tcW w:w="1620" w:type="dxa"/>
            <w:vAlign w:val="center"/>
          </w:tcPr>
          <w:p w14:paraId="414D5A46"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1:20.38</w:t>
            </w:r>
          </w:p>
        </w:tc>
        <w:tc>
          <w:tcPr>
            <w:tcW w:w="1890" w:type="dxa"/>
            <w:vAlign w:val="center"/>
          </w:tcPr>
          <w:p w14:paraId="4F8D0C44"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1:36.95</w:t>
            </w:r>
          </w:p>
        </w:tc>
      </w:tr>
      <w:tr w:rsidR="00656FFA" w:rsidRPr="00C66D41" w14:paraId="1384565E" w14:textId="77777777" w:rsidTr="002115DA">
        <w:trPr>
          <w:trHeight w:hRule="exact" w:val="245"/>
          <w:jc w:val="center"/>
        </w:trPr>
        <w:tc>
          <w:tcPr>
            <w:tcW w:w="834" w:type="dxa"/>
            <w:vAlign w:val="center"/>
          </w:tcPr>
          <w:p w14:paraId="69E450AD"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27</w:t>
            </w:r>
          </w:p>
        </w:tc>
        <w:tc>
          <w:tcPr>
            <w:tcW w:w="3083" w:type="dxa"/>
            <w:vAlign w:val="center"/>
          </w:tcPr>
          <w:p w14:paraId="76F7DA21"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100 Breast Open</w:t>
            </w:r>
          </w:p>
        </w:tc>
        <w:tc>
          <w:tcPr>
            <w:tcW w:w="1620" w:type="dxa"/>
            <w:vAlign w:val="center"/>
          </w:tcPr>
          <w:p w14:paraId="1D7829AA"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1:20.68</w:t>
            </w:r>
          </w:p>
        </w:tc>
        <w:tc>
          <w:tcPr>
            <w:tcW w:w="1890" w:type="dxa"/>
            <w:vAlign w:val="center"/>
          </w:tcPr>
          <w:p w14:paraId="25E31409"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1:33.85</w:t>
            </w:r>
          </w:p>
        </w:tc>
      </w:tr>
      <w:tr w:rsidR="00656FFA" w:rsidRPr="00C66D41" w14:paraId="30EE93D0" w14:textId="77777777" w:rsidTr="002115DA">
        <w:trPr>
          <w:trHeight w:hRule="exact" w:val="245"/>
          <w:jc w:val="center"/>
        </w:trPr>
        <w:tc>
          <w:tcPr>
            <w:tcW w:w="834" w:type="dxa"/>
            <w:vAlign w:val="center"/>
          </w:tcPr>
          <w:p w14:paraId="56F2175C"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28</w:t>
            </w:r>
          </w:p>
        </w:tc>
        <w:tc>
          <w:tcPr>
            <w:tcW w:w="3083" w:type="dxa"/>
            <w:vAlign w:val="center"/>
          </w:tcPr>
          <w:p w14:paraId="2076FBA4"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100 Breast Open</w:t>
            </w:r>
          </w:p>
        </w:tc>
        <w:tc>
          <w:tcPr>
            <w:tcW w:w="1620" w:type="dxa"/>
            <w:vAlign w:val="center"/>
          </w:tcPr>
          <w:p w14:paraId="0FA0868B"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1:10.00</w:t>
            </w:r>
          </w:p>
        </w:tc>
        <w:tc>
          <w:tcPr>
            <w:tcW w:w="1890" w:type="dxa"/>
            <w:vAlign w:val="center"/>
          </w:tcPr>
          <w:p w14:paraId="1C562C4F"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1:23.95</w:t>
            </w:r>
          </w:p>
        </w:tc>
      </w:tr>
      <w:tr w:rsidR="00656FFA" w:rsidRPr="00C66D41" w14:paraId="6D00C9A2" w14:textId="77777777" w:rsidTr="002115DA">
        <w:trPr>
          <w:trHeight w:hRule="exact" w:val="245"/>
          <w:jc w:val="center"/>
        </w:trPr>
        <w:tc>
          <w:tcPr>
            <w:tcW w:w="834" w:type="dxa"/>
            <w:vAlign w:val="center"/>
          </w:tcPr>
          <w:p w14:paraId="4BA9667B"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29</w:t>
            </w:r>
          </w:p>
        </w:tc>
        <w:tc>
          <w:tcPr>
            <w:tcW w:w="3083" w:type="dxa"/>
            <w:vAlign w:val="center"/>
          </w:tcPr>
          <w:p w14:paraId="3CCD674F"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200 IM Open</w:t>
            </w:r>
          </w:p>
        </w:tc>
        <w:tc>
          <w:tcPr>
            <w:tcW w:w="1620" w:type="dxa"/>
            <w:vAlign w:val="center"/>
          </w:tcPr>
          <w:p w14:paraId="2F010762"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2:36.31</w:t>
            </w:r>
          </w:p>
        </w:tc>
        <w:tc>
          <w:tcPr>
            <w:tcW w:w="1890" w:type="dxa"/>
            <w:vAlign w:val="center"/>
          </w:tcPr>
          <w:p w14:paraId="55851198"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3:05.5</w:t>
            </w:r>
          </w:p>
        </w:tc>
      </w:tr>
      <w:tr w:rsidR="00656FFA" w:rsidRPr="00C66D41" w14:paraId="0F5AA19E" w14:textId="77777777" w:rsidTr="002115DA">
        <w:trPr>
          <w:trHeight w:hRule="exact" w:val="245"/>
          <w:jc w:val="center"/>
        </w:trPr>
        <w:tc>
          <w:tcPr>
            <w:tcW w:w="834" w:type="dxa"/>
            <w:vAlign w:val="center"/>
          </w:tcPr>
          <w:p w14:paraId="52444EC0"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30</w:t>
            </w:r>
          </w:p>
        </w:tc>
        <w:tc>
          <w:tcPr>
            <w:tcW w:w="3083" w:type="dxa"/>
            <w:vAlign w:val="center"/>
          </w:tcPr>
          <w:p w14:paraId="218E022E"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200 IM Open</w:t>
            </w:r>
          </w:p>
        </w:tc>
        <w:tc>
          <w:tcPr>
            <w:tcW w:w="1620" w:type="dxa"/>
            <w:vAlign w:val="center"/>
          </w:tcPr>
          <w:p w14:paraId="5FF65DCD"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2:22.29</w:t>
            </w:r>
          </w:p>
        </w:tc>
        <w:tc>
          <w:tcPr>
            <w:tcW w:w="1890" w:type="dxa"/>
            <w:vAlign w:val="center"/>
          </w:tcPr>
          <w:p w14:paraId="09795911"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2:51.70</w:t>
            </w:r>
          </w:p>
        </w:tc>
      </w:tr>
      <w:tr w:rsidR="00656FFA" w:rsidRPr="00C66D41" w14:paraId="77024E5E" w14:textId="77777777" w:rsidTr="002115DA">
        <w:trPr>
          <w:trHeight w:hRule="exact" w:val="245"/>
          <w:jc w:val="center"/>
        </w:trPr>
        <w:tc>
          <w:tcPr>
            <w:tcW w:w="834" w:type="dxa"/>
            <w:vAlign w:val="center"/>
          </w:tcPr>
          <w:p w14:paraId="22F6E5F8"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31</w:t>
            </w:r>
          </w:p>
        </w:tc>
        <w:tc>
          <w:tcPr>
            <w:tcW w:w="3083" w:type="dxa"/>
            <w:vAlign w:val="center"/>
          </w:tcPr>
          <w:p w14:paraId="74E11E14"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14&amp;U 100 IM HS</w:t>
            </w:r>
          </w:p>
        </w:tc>
        <w:tc>
          <w:tcPr>
            <w:tcW w:w="1620" w:type="dxa"/>
            <w:vAlign w:val="center"/>
          </w:tcPr>
          <w:p w14:paraId="7B4BCDF0"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1:22.48</w:t>
            </w:r>
          </w:p>
        </w:tc>
        <w:tc>
          <w:tcPr>
            <w:tcW w:w="1890" w:type="dxa"/>
            <w:vAlign w:val="center"/>
          </w:tcPr>
          <w:p w14:paraId="262866F3"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1:39.90</w:t>
            </w:r>
          </w:p>
        </w:tc>
      </w:tr>
      <w:tr w:rsidR="00656FFA" w:rsidRPr="00C66D41" w14:paraId="093AF189" w14:textId="77777777" w:rsidTr="002115DA">
        <w:trPr>
          <w:trHeight w:hRule="exact" w:val="245"/>
          <w:jc w:val="center"/>
        </w:trPr>
        <w:tc>
          <w:tcPr>
            <w:tcW w:w="834" w:type="dxa"/>
            <w:vAlign w:val="center"/>
          </w:tcPr>
          <w:p w14:paraId="2E85610A"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32</w:t>
            </w:r>
          </w:p>
        </w:tc>
        <w:tc>
          <w:tcPr>
            <w:tcW w:w="3083" w:type="dxa"/>
            <w:vAlign w:val="center"/>
          </w:tcPr>
          <w:p w14:paraId="4DE87DE5"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14&amp;U 100 IM HS</w:t>
            </w:r>
          </w:p>
        </w:tc>
        <w:tc>
          <w:tcPr>
            <w:tcW w:w="1620" w:type="dxa"/>
            <w:vAlign w:val="center"/>
          </w:tcPr>
          <w:p w14:paraId="6B329C0C"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1:17.21</w:t>
            </w:r>
          </w:p>
        </w:tc>
        <w:tc>
          <w:tcPr>
            <w:tcW w:w="1890" w:type="dxa"/>
            <w:vAlign w:val="center"/>
          </w:tcPr>
          <w:p w14:paraId="0F995ABE"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1:33.60</w:t>
            </w:r>
          </w:p>
        </w:tc>
      </w:tr>
      <w:tr w:rsidR="00656FFA" w:rsidRPr="00C66D41" w14:paraId="34BE137C" w14:textId="77777777" w:rsidTr="002115DA">
        <w:trPr>
          <w:trHeight w:hRule="exact" w:val="245"/>
          <w:jc w:val="center"/>
        </w:trPr>
        <w:tc>
          <w:tcPr>
            <w:tcW w:w="834" w:type="dxa"/>
            <w:vAlign w:val="center"/>
          </w:tcPr>
          <w:p w14:paraId="3550C553"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33</w:t>
            </w:r>
          </w:p>
        </w:tc>
        <w:tc>
          <w:tcPr>
            <w:tcW w:w="3083" w:type="dxa"/>
            <w:vAlign w:val="center"/>
          </w:tcPr>
          <w:p w14:paraId="76AECF99"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100 IM HS</w:t>
            </w:r>
          </w:p>
        </w:tc>
        <w:tc>
          <w:tcPr>
            <w:tcW w:w="1620" w:type="dxa"/>
            <w:vAlign w:val="center"/>
          </w:tcPr>
          <w:p w14:paraId="2B5F279B"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1:21.53</w:t>
            </w:r>
          </w:p>
        </w:tc>
        <w:tc>
          <w:tcPr>
            <w:tcW w:w="1890" w:type="dxa"/>
            <w:vAlign w:val="center"/>
          </w:tcPr>
          <w:p w14:paraId="7C7F251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1:35.75</w:t>
            </w:r>
          </w:p>
        </w:tc>
      </w:tr>
      <w:tr w:rsidR="00656FFA" w:rsidRPr="00C66D41" w14:paraId="67E65FB9" w14:textId="77777777" w:rsidTr="002115DA">
        <w:trPr>
          <w:trHeight w:hRule="exact" w:val="245"/>
          <w:jc w:val="center"/>
        </w:trPr>
        <w:tc>
          <w:tcPr>
            <w:tcW w:w="834" w:type="dxa"/>
            <w:vAlign w:val="center"/>
          </w:tcPr>
          <w:p w14:paraId="7AFE3DE8"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34</w:t>
            </w:r>
          </w:p>
        </w:tc>
        <w:tc>
          <w:tcPr>
            <w:tcW w:w="3083" w:type="dxa"/>
            <w:vAlign w:val="center"/>
          </w:tcPr>
          <w:p w14:paraId="0699E086"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100 IM HS</w:t>
            </w:r>
          </w:p>
        </w:tc>
        <w:tc>
          <w:tcPr>
            <w:tcW w:w="1620" w:type="dxa"/>
            <w:vAlign w:val="center"/>
          </w:tcPr>
          <w:p w14:paraId="5847363E"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1:12.92</w:t>
            </w:r>
          </w:p>
        </w:tc>
        <w:tc>
          <w:tcPr>
            <w:tcW w:w="1890" w:type="dxa"/>
            <w:vAlign w:val="center"/>
          </w:tcPr>
          <w:p w14:paraId="3EF8BFE4"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1:26.40</w:t>
            </w:r>
          </w:p>
        </w:tc>
      </w:tr>
      <w:tr w:rsidR="00656FFA" w:rsidRPr="00C66D41" w14:paraId="28ADCE4F" w14:textId="77777777" w:rsidTr="002115DA">
        <w:trPr>
          <w:trHeight w:hRule="exact" w:val="245"/>
          <w:jc w:val="center"/>
        </w:trPr>
        <w:tc>
          <w:tcPr>
            <w:tcW w:w="834" w:type="dxa"/>
            <w:vAlign w:val="center"/>
          </w:tcPr>
          <w:p w14:paraId="0BF32A81"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34s</w:t>
            </w:r>
          </w:p>
        </w:tc>
        <w:tc>
          <w:tcPr>
            <w:tcW w:w="3083" w:type="dxa"/>
            <w:vAlign w:val="center"/>
          </w:tcPr>
          <w:p w14:paraId="0AB258BB"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Mixed 50 Back Para</w:t>
            </w:r>
          </w:p>
        </w:tc>
        <w:tc>
          <w:tcPr>
            <w:tcW w:w="1620" w:type="dxa"/>
            <w:vAlign w:val="center"/>
          </w:tcPr>
          <w:p w14:paraId="7702A472" w14:textId="77777777" w:rsidR="00656FFA" w:rsidRPr="00C66D41" w:rsidRDefault="00656FFA" w:rsidP="002115DA">
            <w:pPr>
              <w:spacing w:line="0" w:lineRule="atLeast"/>
              <w:jc w:val="center"/>
              <w:rPr>
                <w:rFonts w:asciiTheme="minorHAnsi" w:eastAsia="Cambria" w:hAnsiTheme="minorHAnsi" w:cstheme="minorHAnsi"/>
                <w:color w:val="FF0000"/>
              </w:rPr>
            </w:pPr>
          </w:p>
        </w:tc>
        <w:tc>
          <w:tcPr>
            <w:tcW w:w="1890" w:type="dxa"/>
            <w:vAlign w:val="center"/>
          </w:tcPr>
          <w:p w14:paraId="3B6B9131"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0636893C" w14:textId="77777777" w:rsidTr="002115DA">
        <w:trPr>
          <w:trHeight w:hRule="exact" w:val="245"/>
          <w:jc w:val="center"/>
        </w:trPr>
        <w:tc>
          <w:tcPr>
            <w:tcW w:w="834" w:type="dxa"/>
            <w:vAlign w:val="center"/>
          </w:tcPr>
          <w:p w14:paraId="2ED0677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35</w:t>
            </w:r>
          </w:p>
        </w:tc>
        <w:tc>
          <w:tcPr>
            <w:tcW w:w="3083" w:type="dxa"/>
            <w:vAlign w:val="center"/>
          </w:tcPr>
          <w:p w14:paraId="0C1D437A"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100 IM Open</w:t>
            </w:r>
          </w:p>
        </w:tc>
        <w:tc>
          <w:tcPr>
            <w:tcW w:w="1620" w:type="dxa"/>
            <w:vAlign w:val="center"/>
          </w:tcPr>
          <w:p w14:paraId="59B26899"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1:12.78</w:t>
            </w:r>
          </w:p>
        </w:tc>
        <w:tc>
          <w:tcPr>
            <w:tcW w:w="1890" w:type="dxa"/>
            <w:vAlign w:val="center"/>
          </w:tcPr>
          <w:p w14:paraId="2C63A826"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1:26.20</w:t>
            </w:r>
          </w:p>
        </w:tc>
      </w:tr>
      <w:tr w:rsidR="00656FFA" w:rsidRPr="00C66D41" w14:paraId="7E7C678B" w14:textId="77777777" w:rsidTr="002115DA">
        <w:trPr>
          <w:trHeight w:hRule="exact" w:val="245"/>
          <w:jc w:val="center"/>
        </w:trPr>
        <w:tc>
          <w:tcPr>
            <w:tcW w:w="834" w:type="dxa"/>
            <w:vAlign w:val="center"/>
          </w:tcPr>
          <w:p w14:paraId="753B6496"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36</w:t>
            </w:r>
          </w:p>
        </w:tc>
        <w:tc>
          <w:tcPr>
            <w:tcW w:w="3083" w:type="dxa"/>
            <w:vAlign w:val="center"/>
          </w:tcPr>
          <w:p w14:paraId="028ECBA0"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100 IM Open</w:t>
            </w:r>
          </w:p>
        </w:tc>
        <w:tc>
          <w:tcPr>
            <w:tcW w:w="1620" w:type="dxa"/>
            <w:vAlign w:val="center"/>
          </w:tcPr>
          <w:p w14:paraId="3B2679CA"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1:07.43</w:t>
            </w:r>
          </w:p>
        </w:tc>
        <w:tc>
          <w:tcPr>
            <w:tcW w:w="1890" w:type="dxa"/>
            <w:vAlign w:val="center"/>
          </w:tcPr>
          <w:p w14:paraId="4E1B0ADC"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1:17.70</w:t>
            </w:r>
          </w:p>
        </w:tc>
      </w:tr>
      <w:tr w:rsidR="00656FFA" w:rsidRPr="00C66D41" w14:paraId="7755CACC" w14:textId="77777777" w:rsidTr="002115DA">
        <w:trPr>
          <w:trHeight w:hRule="exact" w:val="245"/>
          <w:jc w:val="center"/>
        </w:trPr>
        <w:tc>
          <w:tcPr>
            <w:tcW w:w="834" w:type="dxa"/>
            <w:vAlign w:val="center"/>
          </w:tcPr>
          <w:p w14:paraId="059D4698"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37</w:t>
            </w:r>
          </w:p>
        </w:tc>
        <w:tc>
          <w:tcPr>
            <w:tcW w:w="3083" w:type="dxa"/>
            <w:vAlign w:val="center"/>
          </w:tcPr>
          <w:p w14:paraId="7DA9FBDF"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14&amp;U 100 Free HS</w:t>
            </w:r>
          </w:p>
        </w:tc>
        <w:tc>
          <w:tcPr>
            <w:tcW w:w="1620" w:type="dxa"/>
            <w:vAlign w:val="center"/>
          </w:tcPr>
          <w:p w14:paraId="7D30A53A"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1:12.30</w:t>
            </w:r>
          </w:p>
        </w:tc>
        <w:tc>
          <w:tcPr>
            <w:tcW w:w="1890" w:type="dxa"/>
            <w:vAlign w:val="center"/>
          </w:tcPr>
          <w:p w14:paraId="4E3F8ECA"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1:27.20</w:t>
            </w:r>
          </w:p>
        </w:tc>
      </w:tr>
      <w:tr w:rsidR="00656FFA" w:rsidRPr="00C66D41" w14:paraId="682C7C3C" w14:textId="77777777" w:rsidTr="002115DA">
        <w:trPr>
          <w:trHeight w:hRule="exact" w:val="245"/>
          <w:jc w:val="center"/>
        </w:trPr>
        <w:tc>
          <w:tcPr>
            <w:tcW w:w="834" w:type="dxa"/>
            <w:vAlign w:val="center"/>
          </w:tcPr>
          <w:p w14:paraId="3151F82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38</w:t>
            </w:r>
          </w:p>
        </w:tc>
        <w:tc>
          <w:tcPr>
            <w:tcW w:w="3083" w:type="dxa"/>
            <w:vAlign w:val="center"/>
          </w:tcPr>
          <w:p w14:paraId="30A90C4A"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14&amp;U 100 Free HS</w:t>
            </w:r>
          </w:p>
        </w:tc>
        <w:tc>
          <w:tcPr>
            <w:tcW w:w="1620" w:type="dxa"/>
            <w:vAlign w:val="center"/>
          </w:tcPr>
          <w:p w14:paraId="604947DA"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1:06.20</w:t>
            </w:r>
          </w:p>
        </w:tc>
        <w:tc>
          <w:tcPr>
            <w:tcW w:w="1890" w:type="dxa"/>
            <w:vAlign w:val="center"/>
          </w:tcPr>
          <w:p w14:paraId="76564F48"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1:20.10</w:t>
            </w:r>
          </w:p>
        </w:tc>
      </w:tr>
      <w:tr w:rsidR="00656FFA" w:rsidRPr="00C66D41" w14:paraId="4D25A794" w14:textId="77777777" w:rsidTr="002115DA">
        <w:trPr>
          <w:trHeight w:hRule="exact" w:val="245"/>
          <w:jc w:val="center"/>
        </w:trPr>
        <w:tc>
          <w:tcPr>
            <w:tcW w:w="834" w:type="dxa"/>
            <w:vAlign w:val="center"/>
          </w:tcPr>
          <w:p w14:paraId="0DA6E609"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39</w:t>
            </w:r>
          </w:p>
        </w:tc>
        <w:tc>
          <w:tcPr>
            <w:tcW w:w="3083" w:type="dxa"/>
            <w:vAlign w:val="center"/>
          </w:tcPr>
          <w:p w14:paraId="56D3B1BF"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100 Free HS</w:t>
            </w:r>
          </w:p>
        </w:tc>
        <w:tc>
          <w:tcPr>
            <w:tcW w:w="1620" w:type="dxa"/>
            <w:vAlign w:val="center"/>
          </w:tcPr>
          <w:p w14:paraId="1256DB5C"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1:10.35</w:t>
            </w:r>
          </w:p>
        </w:tc>
        <w:tc>
          <w:tcPr>
            <w:tcW w:w="1890" w:type="dxa"/>
            <w:vAlign w:val="center"/>
          </w:tcPr>
          <w:p w14:paraId="292A0C46"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1:24.25</w:t>
            </w:r>
          </w:p>
        </w:tc>
      </w:tr>
      <w:tr w:rsidR="00656FFA" w:rsidRPr="00C66D41" w14:paraId="387ED27B" w14:textId="77777777" w:rsidTr="002115DA">
        <w:trPr>
          <w:trHeight w:hRule="exact" w:val="245"/>
          <w:jc w:val="center"/>
        </w:trPr>
        <w:tc>
          <w:tcPr>
            <w:tcW w:w="834" w:type="dxa"/>
            <w:vAlign w:val="center"/>
          </w:tcPr>
          <w:p w14:paraId="389AC3EA"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40</w:t>
            </w:r>
          </w:p>
        </w:tc>
        <w:tc>
          <w:tcPr>
            <w:tcW w:w="3083" w:type="dxa"/>
            <w:vAlign w:val="center"/>
          </w:tcPr>
          <w:p w14:paraId="245AB81C"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100 Free HS</w:t>
            </w:r>
          </w:p>
        </w:tc>
        <w:tc>
          <w:tcPr>
            <w:tcW w:w="1620" w:type="dxa"/>
            <w:vAlign w:val="center"/>
          </w:tcPr>
          <w:p w14:paraId="4755C451"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1:03.33</w:t>
            </w:r>
          </w:p>
        </w:tc>
        <w:tc>
          <w:tcPr>
            <w:tcW w:w="1890" w:type="dxa"/>
            <w:vAlign w:val="center"/>
          </w:tcPr>
          <w:p w14:paraId="40592F78"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1:14.35</w:t>
            </w:r>
          </w:p>
        </w:tc>
      </w:tr>
      <w:tr w:rsidR="00656FFA" w:rsidRPr="00C66D41" w14:paraId="2AF2142E" w14:textId="77777777" w:rsidTr="002115DA">
        <w:trPr>
          <w:trHeight w:hRule="exact" w:val="245"/>
          <w:jc w:val="center"/>
        </w:trPr>
        <w:tc>
          <w:tcPr>
            <w:tcW w:w="834" w:type="dxa"/>
            <w:vAlign w:val="center"/>
          </w:tcPr>
          <w:p w14:paraId="745D81E3"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41</w:t>
            </w:r>
          </w:p>
        </w:tc>
        <w:tc>
          <w:tcPr>
            <w:tcW w:w="3083" w:type="dxa"/>
            <w:vAlign w:val="center"/>
          </w:tcPr>
          <w:p w14:paraId="424CCD10"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100 Free Open</w:t>
            </w:r>
          </w:p>
        </w:tc>
        <w:tc>
          <w:tcPr>
            <w:tcW w:w="1620" w:type="dxa"/>
            <w:vAlign w:val="center"/>
          </w:tcPr>
          <w:p w14:paraId="1763B25C"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1:01.93</w:t>
            </w:r>
          </w:p>
        </w:tc>
        <w:tc>
          <w:tcPr>
            <w:tcW w:w="1890" w:type="dxa"/>
            <w:vAlign w:val="center"/>
          </w:tcPr>
          <w:p w14:paraId="66BE3B33"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1:13.80</w:t>
            </w:r>
          </w:p>
        </w:tc>
      </w:tr>
      <w:tr w:rsidR="00656FFA" w:rsidRPr="00C66D41" w14:paraId="7C751E90" w14:textId="77777777" w:rsidTr="002115DA">
        <w:trPr>
          <w:trHeight w:hRule="exact" w:val="245"/>
          <w:jc w:val="center"/>
        </w:trPr>
        <w:tc>
          <w:tcPr>
            <w:tcW w:w="834" w:type="dxa"/>
            <w:vAlign w:val="center"/>
          </w:tcPr>
          <w:p w14:paraId="23FCFDD5"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42</w:t>
            </w:r>
          </w:p>
        </w:tc>
        <w:tc>
          <w:tcPr>
            <w:tcW w:w="3083" w:type="dxa"/>
            <w:vAlign w:val="center"/>
          </w:tcPr>
          <w:p w14:paraId="3BA2950B"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100 Free Open</w:t>
            </w:r>
          </w:p>
        </w:tc>
        <w:tc>
          <w:tcPr>
            <w:tcW w:w="1620" w:type="dxa"/>
            <w:vAlign w:val="center"/>
          </w:tcPr>
          <w:p w14:paraId="673C9778"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59.85</w:t>
            </w:r>
          </w:p>
        </w:tc>
        <w:tc>
          <w:tcPr>
            <w:tcW w:w="1890" w:type="dxa"/>
            <w:vAlign w:val="center"/>
          </w:tcPr>
          <w:p w14:paraId="1A8BB395"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1:07.10</w:t>
            </w:r>
          </w:p>
        </w:tc>
      </w:tr>
      <w:tr w:rsidR="00656FFA" w:rsidRPr="00C66D41" w14:paraId="153049C7" w14:textId="77777777" w:rsidTr="002115DA">
        <w:trPr>
          <w:trHeight w:hRule="exact" w:val="245"/>
          <w:jc w:val="center"/>
        </w:trPr>
        <w:tc>
          <w:tcPr>
            <w:tcW w:w="834" w:type="dxa"/>
            <w:vAlign w:val="center"/>
          </w:tcPr>
          <w:p w14:paraId="3422666F"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43</w:t>
            </w:r>
          </w:p>
        </w:tc>
        <w:tc>
          <w:tcPr>
            <w:tcW w:w="3083" w:type="dxa"/>
            <w:vAlign w:val="center"/>
          </w:tcPr>
          <w:p w14:paraId="26C08E5C"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14&amp;U 50 Back HS</w:t>
            </w:r>
          </w:p>
        </w:tc>
        <w:tc>
          <w:tcPr>
            <w:tcW w:w="1620" w:type="dxa"/>
            <w:vAlign w:val="center"/>
          </w:tcPr>
          <w:p w14:paraId="442237B0"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37.88</w:t>
            </w:r>
          </w:p>
        </w:tc>
        <w:tc>
          <w:tcPr>
            <w:tcW w:w="1890" w:type="dxa"/>
            <w:vAlign w:val="center"/>
          </w:tcPr>
          <w:p w14:paraId="6FBF33BA"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45.25</w:t>
            </w:r>
          </w:p>
        </w:tc>
      </w:tr>
      <w:tr w:rsidR="00656FFA" w:rsidRPr="00C66D41" w14:paraId="112E314D" w14:textId="77777777" w:rsidTr="002115DA">
        <w:trPr>
          <w:trHeight w:hRule="exact" w:val="245"/>
          <w:jc w:val="center"/>
        </w:trPr>
        <w:tc>
          <w:tcPr>
            <w:tcW w:w="834" w:type="dxa"/>
            <w:vAlign w:val="center"/>
          </w:tcPr>
          <w:p w14:paraId="788B1DA6"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44</w:t>
            </w:r>
          </w:p>
        </w:tc>
        <w:tc>
          <w:tcPr>
            <w:tcW w:w="3083" w:type="dxa"/>
            <w:vAlign w:val="center"/>
          </w:tcPr>
          <w:p w14:paraId="0BFD58A7"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14&amp;U 50 Back HS</w:t>
            </w:r>
          </w:p>
        </w:tc>
        <w:tc>
          <w:tcPr>
            <w:tcW w:w="1620" w:type="dxa"/>
            <w:vAlign w:val="center"/>
          </w:tcPr>
          <w:p w14:paraId="113EAF26"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35.73</w:t>
            </w:r>
          </w:p>
        </w:tc>
        <w:tc>
          <w:tcPr>
            <w:tcW w:w="1890" w:type="dxa"/>
            <w:vAlign w:val="center"/>
          </w:tcPr>
          <w:p w14:paraId="2CD20C4A"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42.35</w:t>
            </w:r>
          </w:p>
        </w:tc>
      </w:tr>
      <w:tr w:rsidR="00656FFA" w:rsidRPr="00C66D41" w14:paraId="621B3084" w14:textId="77777777" w:rsidTr="002115DA">
        <w:trPr>
          <w:trHeight w:hRule="exact" w:val="245"/>
          <w:jc w:val="center"/>
        </w:trPr>
        <w:tc>
          <w:tcPr>
            <w:tcW w:w="834" w:type="dxa"/>
            <w:vAlign w:val="center"/>
          </w:tcPr>
          <w:p w14:paraId="34261637"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45</w:t>
            </w:r>
          </w:p>
        </w:tc>
        <w:tc>
          <w:tcPr>
            <w:tcW w:w="3083" w:type="dxa"/>
            <w:vAlign w:val="center"/>
          </w:tcPr>
          <w:p w14:paraId="342EFB25"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100 Back HS</w:t>
            </w:r>
          </w:p>
        </w:tc>
        <w:tc>
          <w:tcPr>
            <w:tcW w:w="1620" w:type="dxa"/>
            <w:vAlign w:val="center"/>
          </w:tcPr>
          <w:p w14:paraId="09659901"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1:18.84</w:t>
            </w:r>
          </w:p>
        </w:tc>
        <w:tc>
          <w:tcPr>
            <w:tcW w:w="1890" w:type="dxa"/>
            <w:vAlign w:val="center"/>
          </w:tcPr>
          <w:p w14:paraId="19AB77AF"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1:36.85</w:t>
            </w:r>
          </w:p>
        </w:tc>
      </w:tr>
      <w:tr w:rsidR="00656FFA" w:rsidRPr="00C66D41" w14:paraId="1CE31D78" w14:textId="77777777" w:rsidTr="002115DA">
        <w:trPr>
          <w:trHeight w:hRule="exact" w:val="245"/>
          <w:jc w:val="center"/>
        </w:trPr>
        <w:tc>
          <w:tcPr>
            <w:tcW w:w="834" w:type="dxa"/>
            <w:vAlign w:val="center"/>
          </w:tcPr>
          <w:p w14:paraId="48211DC8"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46</w:t>
            </w:r>
          </w:p>
        </w:tc>
        <w:tc>
          <w:tcPr>
            <w:tcW w:w="3083" w:type="dxa"/>
            <w:vAlign w:val="center"/>
          </w:tcPr>
          <w:p w14:paraId="398055BA"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100 Back HS</w:t>
            </w:r>
          </w:p>
        </w:tc>
        <w:tc>
          <w:tcPr>
            <w:tcW w:w="1620" w:type="dxa"/>
            <w:vAlign w:val="center"/>
          </w:tcPr>
          <w:p w14:paraId="0B6592C5"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1:13.21</w:t>
            </w:r>
          </w:p>
        </w:tc>
        <w:tc>
          <w:tcPr>
            <w:tcW w:w="1890" w:type="dxa"/>
            <w:vAlign w:val="center"/>
          </w:tcPr>
          <w:p w14:paraId="52BC4D02"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1:29.60</w:t>
            </w:r>
          </w:p>
        </w:tc>
      </w:tr>
      <w:tr w:rsidR="00656FFA" w:rsidRPr="00C66D41" w14:paraId="412D58DD" w14:textId="77777777" w:rsidTr="002115DA">
        <w:trPr>
          <w:trHeight w:hRule="exact" w:val="245"/>
          <w:jc w:val="center"/>
        </w:trPr>
        <w:tc>
          <w:tcPr>
            <w:tcW w:w="834" w:type="dxa"/>
            <w:vAlign w:val="center"/>
          </w:tcPr>
          <w:p w14:paraId="4FEE52F8"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47</w:t>
            </w:r>
          </w:p>
        </w:tc>
        <w:tc>
          <w:tcPr>
            <w:tcW w:w="3083" w:type="dxa"/>
            <w:vAlign w:val="center"/>
          </w:tcPr>
          <w:p w14:paraId="04F1CDC9"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100 Back Open</w:t>
            </w:r>
          </w:p>
        </w:tc>
        <w:tc>
          <w:tcPr>
            <w:tcW w:w="1620" w:type="dxa"/>
            <w:vAlign w:val="center"/>
          </w:tcPr>
          <w:p w14:paraId="4B705BC1"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1:09.97</w:t>
            </w:r>
          </w:p>
        </w:tc>
        <w:tc>
          <w:tcPr>
            <w:tcW w:w="1890" w:type="dxa"/>
            <w:vAlign w:val="center"/>
          </w:tcPr>
          <w:p w14:paraId="307CDCBF"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1:23.95</w:t>
            </w:r>
          </w:p>
        </w:tc>
      </w:tr>
      <w:tr w:rsidR="00656FFA" w:rsidRPr="00C66D41" w14:paraId="683C2423" w14:textId="77777777" w:rsidTr="002115DA">
        <w:trPr>
          <w:trHeight w:hRule="exact" w:val="245"/>
          <w:jc w:val="center"/>
        </w:trPr>
        <w:tc>
          <w:tcPr>
            <w:tcW w:w="834" w:type="dxa"/>
            <w:vAlign w:val="center"/>
          </w:tcPr>
          <w:p w14:paraId="03B6E916"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48</w:t>
            </w:r>
          </w:p>
        </w:tc>
        <w:tc>
          <w:tcPr>
            <w:tcW w:w="3083" w:type="dxa"/>
            <w:vAlign w:val="center"/>
          </w:tcPr>
          <w:p w14:paraId="1B189975"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100 Back Open</w:t>
            </w:r>
          </w:p>
        </w:tc>
        <w:tc>
          <w:tcPr>
            <w:tcW w:w="1620" w:type="dxa"/>
            <w:vAlign w:val="center"/>
          </w:tcPr>
          <w:p w14:paraId="19C3D447" w14:textId="77777777" w:rsidR="00656FFA" w:rsidRPr="00C66D41" w:rsidRDefault="00656FFA" w:rsidP="002115DA">
            <w:pPr>
              <w:jc w:val="center"/>
              <w:rPr>
                <w:rFonts w:asciiTheme="minorHAnsi" w:hAnsiTheme="minorHAnsi" w:cstheme="minorBidi"/>
                <w:color w:val="FF0000"/>
              </w:rPr>
            </w:pPr>
            <w:r w:rsidRPr="0A459F05">
              <w:rPr>
                <w:rFonts w:asciiTheme="minorHAnsi" w:hAnsiTheme="minorHAnsi" w:cstheme="minorBidi"/>
                <w:color w:val="FF0000"/>
              </w:rPr>
              <w:t>1:05.58</w:t>
            </w:r>
          </w:p>
        </w:tc>
        <w:tc>
          <w:tcPr>
            <w:tcW w:w="1890" w:type="dxa"/>
            <w:vAlign w:val="center"/>
          </w:tcPr>
          <w:p w14:paraId="08B3792B" w14:textId="77777777" w:rsidR="00656FFA" w:rsidRPr="00C66D41" w:rsidRDefault="00656FFA" w:rsidP="002115DA">
            <w:pPr>
              <w:jc w:val="center"/>
              <w:rPr>
                <w:rFonts w:asciiTheme="minorHAnsi" w:hAnsiTheme="minorHAnsi" w:cstheme="minorHAnsi"/>
                <w:color w:val="FF0000"/>
              </w:rPr>
            </w:pPr>
            <w:r w:rsidRPr="00C66D41">
              <w:rPr>
                <w:rFonts w:asciiTheme="minorHAnsi" w:hAnsiTheme="minorHAnsi" w:cstheme="minorHAnsi"/>
                <w:color w:val="FF0000"/>
              </w:rPr>
              <w:t>1:17.50</w:t>
            </w:r>
          </w:p>
        </w:tc>
      </w:tr>
      <w:tr w:rsidR="00656FFA" w:rsidRPr="00C66D41" w14:paraId="7BAF7F9C" w14:textId="77777777" w:rsidTr="002115DA">
        <w:trPr>
          <w:trHeight w:hRule="exact" w:val="245"/>
          <w:jc w:val="center"/>
        </w:trPr>
        <w:tc>
          <w:tcPr>
            <w:tcW w:w="834" w:type="dxa"/>
            <w:vAlign w:val="center"/>
          </w:tcPr>
          <w:p w14:paraId="6643316C"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49</w:t>
            </w:r>
          </w:p>
        </w:tc>
        <w:tc>
          <w:tcPr>
            <w:tcW w:w="3083" w:type="dxa"/>
            <w:vAlign w:val="center"/>
          </w:tcPr>
          <w:p w14:paraId="3ACBECDA"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14&amp;U 200 Free Relay HS</w:t>
            </w:r>
          </w:p>
        </w:tc>
        <w:tc>
          <w:tcPr>
            <w:tcW w:w="1620" w:type="dxa"/>
            <w:vAlign w:val="center"/>
          </w:tcPr>
          <w:p w14:paraId="3C4A4142"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2:18.59</w:t>
            </w:r>
          </w:p>
        </w:tc>
        <w:tc>
          <w:tcPr>
            <w:tcW w:w="1890" w:type="dxa"/>
            <w:vAlign w:val="center"/>
          </w:tcPr>
          <w:p w14:paraId="07B6678F"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1014A11F" w14:textId="77777777" w:rsidTr="002115DA">
        <w:trPr>
          <w:trHeight w:hRule="exact" w:val="245"/>
          <w:jc w:val="center"/>
        </w:trPr>
        <w:tc>
          <w:tcPr>
            <w:tcW w:w="834" w:type="dxa"/>
            <w:vAlign w:val="center"/>
          </w:tcPr>
          <w:p w14:paraId="16BF7963"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50</w:t>
            </w:r>
          </w:p>
        </w:tc>
        <w:tc>
          <w:tcPr>
            <w:tcW w:w="3083" w:type="dxa"/>
            <w:vAlign w:val="center"/>
          </w:tcPr>
          <w:p w14:paraId="4AA08C3A"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14&amp;U 200 Free Relay HS</w:t>
            </w:r>
          </w:p>
        </w:tc>
        <w:tc>
          <w:tcPr>
            <w:tcW w:w="1620" w:type="dxa"/>
            <w:vAlign w:val="center"/>
          </w:tcPr>
          <w:p w14:paraId="0C306EEE"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2:05.43</w:t>
            </w:r>
          </w:p>
        </w:tc>
        <w:tc>
          <w:tcPr>
            <w:tcW w:w="1890" w:type="dxa"/>
            <w:vAlign w:val="center"/>
          </w:tcPr>
          <w:p w14:paraId="391C5C7B"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722A4496" w14:textId="77777777" w:rsidTr="002115DA">
        <w:trPr>
          <w:trHeight w:hRule="exact" w:val="245"/>
          <w:jc w:val="center"/>
        </w:trPr>
        <w:tc>
          <w:tcPr>
            <w:tcW w:w="834" w:type="dxa"/>
            <w:vAlign w:val="center"/>
          </w:tcPr>
          <w:p w14:paraId="0275CBDA"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51</w:t>
            </w:r>
          </w:p>
        </w:tc>
        <w:tc>
          <w:tcPr>
            <w:tcW w:w="3083" w:type="dxa"/>
            <w:vAlign w:val="center"/>
          </w:tcPr>
          <w:p w14:paraId="7C1A1666"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15&amp;O 200 Free Relay HS</w:t>
            </w:r>
          </w:p>
        </w:tc>
        <w:tc>
          <w:tcPr>
            <w:tcW w:w="1620" w:type="dxa"/>
            <w:vAlign w:val="center"/>
          </w:tcPr>
          <w:p w14:paraId="0FDA4DB5"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2:12.51</w:t>
            </w:r>
          </w:p>
        </w:tc>
        <w:tc>
          <w:tcPr>
            <w:tcW w:w="1890" w:type="dxa"/>
            <w:vAlign w:val="center"/>
          </w:tcPr>
          <w:p w14:paraId="44E3CC88"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0A483AD5" w14:textId="77777777" w:rsidTr="002115DA">
        <w:trPr>
          <w:trHeight w:hRule="exact" w:val="245"/>
          <w:jc w:val="center"/>
        </w:trPr>
        <w:tc>
          <w:tcPr>
            <w:tcW w:w="834" w:type="dxa"/>
            <w:vAlign w:val="center"/>
          </w:tcPr>
          <w:p w14:paraId="5A961DC2"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52</w:t>
            </w:r>
          </w:p>
        </w:tc>
        <w:tc>
          <w:tcPr>
            <w:tcW w:w="3083" w:type="dxa"/>
            <w:vAlign w:val="center"/>
          </w:tcPr>
          <w:p w14:paraId="4C0091A3"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15&amp;O 200 Free Relay HS</w:t>
            </w:r>
          </w:p>
        </w:tc>
        <w:tc>
          <w:tcPr>
            <w:tcW w:w="1620" w:type="dxa"/>
            <w:vAlign w:val="center"/>
          </w:tcPr>
          <w:p w14:paraId="4CE00536"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1:55.37</w:t>
            </w:r>
          </w:p>
        </w:tc>
        <w:tc>
          <w:tcPr>
            <w:tcW w:w="1890" w:type="dxa"/>
            <w:vAlign w:val="center"/>
          </w:tcPr>
          <w:p w14:paraId="4934D124"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2EA533F2" w14:textId="77777777" w:rsidTr="002115DA">
        <w:trPr>
          <w:trHeight w:hRule="exact" w:val="245"/>
          <w:jc w:val="center"/>
        </w:trPr>
        <w:tc>
          <w:tcPr>
            <w:tcW w:w="834" w:type="dxa"/>
            <w:vAlign w:val="center"/>
          </w:tcPr>
          <w:p w14:paraId="1005AE4F"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53</w:t>
            </w:r>
          </w:p>
        </w:tc>
        <w:tc>
          <w:tcPr>
            <w:tcW w:w="3083" w:type="dxa"/>
            <w:vAlign w:val="center"/>
          </w:tcPr>
          <w:p w14:paraId="44FCD7A1"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Girls 400 Free Relay Open</w:t>
            </w:r>
          </w:p>
        </w:tc>
        <w:tc>
          <w:tcPr>
            <w:tcW w:w="1620" w:type="dxa"/>
            <w:vAlign w:val="center"/>
          </w:tcPr>
          <w:p w14:paraId="32E9078B"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4:32.36</w:t>
            </w:r>
          </w:p>
        </w:tc>
        <w:tc>
          <w:tcPr>
            <w:tcW w:w="1890" w:type="dxa"/>
            <w:vAlign w:val="center"/>
          </w:tcPr>
          <w:p w14:paraId="30D320FC" w14:textId="77777777" w:rsidR="00656FFA" w:rsidRPr="00C66D41" w:rsidRDefault="00656FFA" w:rsidP="002115DA">
            <w:pPr>
              <w:spacing w:line="0" w:lineRule="atLeast"/>
              <w:jc w:val="center"/>
              <w:rPr>
                <w:rFonts w:asciiTheme="minorHAnsi" w:eastAsia="Cambria" w:hAnsiTheme="minorHAnsi" w:cstheme="minorHAnsi"/>
                <w:color w:val="FF0000"/>
              </w:rPr>
            </w:pPr>
          </w:p>
        </w:tc>
      </w:tr>
      <w:tr w:rsidR="00656FFA" w:rsidRPr="00C66D41" w14:paraId="1F5F8F86" w14:textId="77777777" w:rsidTr="002115DA">
        <w:trPr>
          <w:trHeight w:hRule="exact" w:val="245"/>
          <w:jc w:val="center"/>
        </w:trPr>
        <w:tc>
          <w:tcPr>
            <w:tcW w:w="834" w:type="dxa"/>
            <w:vAlign w:val="center"/>
          </w:tcPr>
          <w:p w14:paraId="12C6A0EF" w14:textId="77777777" w:rsidR="00656FFA" w:rsidRPr="00C66D41" w:rsidRDefault="00656FFA" w:rsidP="002115DA">
            <w:pPr>
              <w:spacing w:line="0" w:lineRule="atLeast"/>
              <w:jc w:val="center"/>
              <w:rPr>
                <w:rFonts w:asciiTheme="minorHAnsi" w:eastAsia="Cambria" w:hAnsiTheme="minorHAnsi" w:cstheme="minorHAnsi"/>
                <w:color w:val="FF0000"/>
              </w:rPr>
            </w:pPr>
            <w:r w:rsidRPr="00C66D41">
              <w:rPr>
                <w:rFonts w:asciiTheme="minorHAnsi" w:eastAsia="Cambria" w:hAnsiTheme="minorHAnsi" w:cstheme="minorHAnsi"/>
                <w:color w:val="FF0000"/>
              </w:rPr>
              <w:t>54</w:t>
            </w:r>
          </w:p>
        </w:tc>
        <w:tc>
          <w:tcPr>
            <w:tcW w:w="3083" w:type="dxa"/>
            <w:vAlign w:val="center"/>
          </w:tcPr>
          <w:p w14:paraId="6918B861" w14:textId="77777777" w:rsidR="00656FFA" w:rsidRPr="00C66D41" w:rsidRDefault="00656FFA" w:rsidP="002115DA">
            <w:pPr>
              <w:spacing w:line="0" w:lineRule="atLeast"/>
              <w:rPr>
                <w:rFonts w:asciiTheme="minorHAnsi" w:eastAsia="Cambria" w:hAnsiTheme="minorHAnsi" w:cstheme="minorHAnsi"/>
                <w:color w:val="FF0000"/>
              </w:rPr>
            </w:pPr>
            <w:r w:rsidRPr="00C66D41">
              <w:rPr>
                <w:rFonts w:asciiTheme="minorHAnsi" w:eastAsia="Cambria" w:hAnsiTheme="minorHAnsi" w:cstheme="minorHAnsi"/>
                <w:color w:val="FF0000"/>
              </w:rPr>
              <w:t>Boys 400 Free Relay Open</w:t>
            </w:r>
          </w:p>
        </w:tc>
        <w:tc>
          <w:tcPr>
            <w:tcW w:w="1620" w:type="dxa"/>
            <w:vAlign w:val="center"/>
          </w:tcPr>
          <w:p w14:paraId="74664CFB" w14:textId="77777777" w:rsidR="00656FFA" w:rsidRPr="00C66D41" w:rsidRDefault="00656FFA" w:rsidP="002115DA">
            <w:pPr>
              <w:spacing w:line="0" w:lineRule="atLeast"/>
              <w:jc w:val="center"/>
              <w:rPr>
                <w:rFonts w:asciiTheme="minorHAnsi" w:eastAsia="Cambria" w:hAnsiTheme="minorHAnsi" w:cstheme="minorBidi"/>
                <w:color w:val="FF0000"/>
              </w:rPr>
            </w:pPr>
            <w:r w:rsidRPr="0A459F05">
              <w:rPr>
                <w:rFonts w:asciiTheme="minorHAnsi" w:eastAsia="Cambria" w:hAnsiTheme="minorHAnsi" w:cstheme="minorBidi"/>
                <w:color w:val="FF0000"/>
              </w:rPr>
              <w:t>4:20.71</w:t>
            </w:r>
          </w:p>
        </w:tc>
        <w:tc>
          <w:tcPr>
            <w:tcW w:w="1890" w:type="dxa"/>
            <w:vAlign w:val="center"/>
          </w:tcPr>
          <w:p w14:paraId="13A44108" w14:textId="77777777" w:rsidR="00656FFA" w:rsidRPr="00C66D41" w:rsidRDefault="00656FFA" w:rsidP="002115DA">
            <w:pPr>
              <w:spacing w:line="0" w:lineRule="atLeast"/>
              <w:jc w:val="center"/>
              <w:rPr>
                <w:rFonts w:asciiTheme="minorHAnsi" w:eastAsia="Cambria" w:hAnsiTheme="minorHAnsi" w:cstheme="minorHAnsi"/>
                <w:color w:val="FF0000"/>
              </w:rPr>
            </w:pPr>
          </w:p>
        </w:tc>
      </w:tr>
    </w:tbl>
    <w:p w14:paraId="3011C353" w14:textId="77777777" w:rsidR="00656FFA" w:rsidRPr="0052059A" w:rsidRDefault="00656FFA" w:rsidP="00656FFA"/>
    <w:p w14:paraId="4B94D5A5" w14:textId="614BE73A" w:rsidR="00890075" w:rsidRDefault="00890075" w:rsidP="00890075">
      <w:pPr>
        <w:rPr>
          <w:rFonts w:ascii="Arial" w:hAnsi="Arial" w:cs="Arial"/>
          <w:lang w:val="en-CA" w:eastAsia="en-CA"/>
        </w:rPr>
      </w:pPr>
    </w:p>
    <w:p w14:paraId="4A184B6F" w14:textId="77777777" w:rsidR="00890075" w:rsidRPr="005D425B" w:rsidRDefault="00890075" w:rsidP="00890075">
      <w:pPr>
        <w:rPr>
          <w:rFonts w:ascii="Arial Black" w:hAnsi="Arial Black" w:cs="Arial"/>
          <w:b/>
          <w:lang w:val="en-CA" w:eastAsia="en-CA"/>
        </w:rPr>
      </w:pPr>
      <w:r w:rsidRPr="005D425B">
        <w:rPr>
          <w:rFonts w:ascii="Arial Black" w:hAnsi="Arial Black" w:cs="Arial"/>
          <w:b/>
          <w:lang w:val="en-CA" w:eastAsia="en-CA"/>
        </w:rPr>
        <w:t>7.0 Convenor Responsibilities</w:t>
      </w:r>
    </w:p>
    <w:p w14:paraId="1EC3928A" w14:textId="77777777" w:rsidR="00890075" w:rsidRDefault="00890075" w:rsidP="00890075">
      <w:pPr>
        <w:rPr>
          <w:rFonts w:ascii="Arial" w:hAnsi="Arial" w:cs="Arial"/>
          <w:lang w:val="en-CA" w:eastAsia="en-CA"/>
        </w:rPr>
      </w:pPr>
      <w:r>
        <w:rPr>
          <w:rFonts w:ascii="Arial" w:hAnsi="Arial" w:cs="Arial"/>
          <w:lang w:val="en-CA" w:eastAsia="en-CA"/>
        </w:rPr>
        <w:tab/>
        <w:t>a) as outlined in the TVRA Contests Agreement 5.6 and schedules 3 through 8.</w:t>
      </w:r>
    </w:p>
    <w:p w14:paraId="73F8093B" w14:textId="77777777" w:rsidR="00890075" w:rsidRDefault="00890075" w:rsidP="00890075">
      <w:pPr>
        <w:rPr>
          <w:rFonts w:ascii="Arial" w:hAnsi="Arial" w:cs="Arial"/>
          <w:lang w:val="en-CA" w:eastAsia="en-CA"/>
        </w:rPr>
      </w:pPr>
      <w:r>
        <w:rPr>
          <w:rFonts w:ascii="Arial" w:hAnsi="Arial" w:cs="Arial"/>
          <w:lang w:val="en-CA" w:eastAsia="en-CA"/>
        </w:rPr>
        <w:tab/>
        <w:t xml:space="preserve">b) oversee all situations and issues which arise during the season which may or </w:t>
      </w:r>
      <w:r w:rsidR="008D2865">
        <w:rPr>
          <w:rFonts w:ascii="Arial" w:hAnsi="Arial" w:cs="Arial"/>
          <w:lang w:val="en-CA" w:eastAsia="en-CA"/>
        </w:rPr>
        <w:tab/>
      </w:r>
      <w:r>
        <w:rPr>
          <w:rFonts w:ascii="Arial" w:hAnsi="Arial" w:cs="Arial"/>
          <w:lang w:val="en-CA" w:eastAsia="en-CA"/>
        </w:rPr>
        <w:t>may</w:t>
      </w:r>
      <w:r w:rsidR="008D2865">
        <w:rPr>
          <w:rFonts w:ascii="Arial" w:hAnsi="Arial" w:cs="Arial"/>
          <w:lang w:val="en-CA" w:eastAsia="en-CA"/>
        </w:rPr>
        <w:t xml:space="preserve"> </w:t>
      </w:r>
      <w:r>
        <w:rPr>
          <w:rFonts w:ascii="Arial" w:hAnsi="Arial" w:cs="Arial"/>
          <w:lang w:val="en-CA" w:eastAsia="en-CA"/>
        </w:rPr>
        <w:t>not be covered in the Rules of Play.</w:t>
      </w:r>
    </w:p>
    <w:p w14:paraId="6AAD6FBA" w14:textId="439B021F" w:rsidR="00890075" w:rsidRPr="00964BB6" w:rsidRDefault="00890075" w:rsidP="00656FFA">
      <w:pPr>
        <w:ind w:left="720"/>
        <w:rPr>
          <w:rFonts w:ascii="Arial" w:hAnsi="Arial" w:cs="Arial"/>
          <w:strike/>
          <w:color w:val="FF0000"/>
          <w:lang w:val="en-CA" w:eastAsia="en-CA"/>
        </w:rPr>
      </w:pPr>
      <w:r w:rsidRPr="005D425B">
        <w:rPr>
          <w:rFonts w:ascii="Arial" w:hAnsi="Arial" w:cs="Arial"/>
          <w:lang w:val="en-CA" w:eastAsia="en-CA"/>
        </w:rPr>
        <w:t>c</w:t>
      </w:r>
      <w:r>
        <w:rPr>
          <w:rFonts w:ascii="Arial" w:hAnsi="Arial" w:cs="Arial"/>
          <w:lang w:val="en-CA" w:eastAsia="en-CA"/>
        </w:rPr>
        <w:t xml:space="preserve">) </w:t>
      </w:r>
      <w:r w:rsidRPr="005D425B">
        <w:rPr>
          <w:rFonts w:ascii="Arial" w:hAnsi="Arial" w:cs="Arial"/>
          <w:lang w:val="en-CA" w:eastAsia="en-CA"/>
        </w:rPr>
        <w:t xml:space="preserve">There are two days of supply coverage </w:t>
      </w:r>
      <w:r w:rsidR="00656FFA" w:rsidRPr="00656FFA">
        <w:rPr>
          <w:rFonts w:ascii="Arial" w:hAnsi="Arial" w:cs="Arial"/>
          <w:color w:val="FF0000"/>
          <w:lang w:val="en-CA" w:eastAsia="en-CA"/>
        </w:rPr>
        <w:t xml:space="preserve">for the convenor </w:t>
      </w:r>
      <w:r w:rsidRPr="005D425B">
        <w:rPr>
          <w:rFonts w:ascii="Arial" w:hAnsi="Arial" w:cs="Arial"/>
          <w:lang w:val="en-CA" w:eastAsia="en-CA"/>
        </w:rPr>
        <w:t>available for convening and planning</w:t>
      </w:r>
      <w:r w:rsidR="00656FFA">
        <w:rPr>
          <w:rFonts w:ascii="Arial" w:hAnsi="Arial" w:cs="Arial"/>
          <w:lang w:val="en-CA" w:eastAsia="en-CA"/>
        </w:rPr>
        <w:t>.</w:t>
      </w:r>
      <w:r w:rsidRPr="005D425B">
        <w:rPr>
          <w:rFonts w:ascii="Arial" w:hAnsi="Arial" w:cs="Arial"/>
          <w:lang w:val="en-CA" w:eastAsia="en-CA"/>
        </w:rPr>
        <w:t xml:space="preserve"> </w:t>
      </w:r>
    </w:p>
    <w:p w14:paraId="3DEEC669" w14:textId="77777777" w:rsidR="00890075" w:rsidRDefault="00890075" w:rsidP="00890075">
      <w:pPr>
        <w:autoSpaceDE w:val="0"/>
        <w:autoSpaceDN w:val="0"/>
        <w:adjustRightInd w:val="0"/>
        <w:rPr>
          <w:rFonts w:ascii="Arial" w:hAnsi="Arial" w:cs="Arial"/>
          <w:lang w:val="en-CA" w:eastAsia="en-CA"/>
        </w:rPr>
      </w:pPr>
    </w:p>
    <w:p w14:paraId="3B7B4B86" w14:textId="3614CB59" w:rsidR="00E57676" w:rsidRPr="00656FFA" w:rsidRDefault="00E57676" w:rsidP="00656FFA">
      <w:pPr>
        <w:rPr>
          <w:rFonts w:ascii="Arial" w:hAnsi="Arial" w:cs="Arial"/>
          <w:bCs/>
          <w:lang w:val="en-CA" w:eastAsia="en-CA"/>
        </w:rPr>
      </w:pPr>
    </w:p>
    <w:sectPr w:rsidR="00E57676" w:rsidRPr="00656FFA" w:rsidSect="008D2865">
      <w:headerReference w:type="default" r:id="rId8"/>
      <w:footerReference w:type="default" r:id="rId9"/>
      <w:pgSz w:w="12240" w:h="15840"/>
      <w:pgMar w:top="1440" w:right="126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AD66" w14:textId="77777777" w:rsidR="003A1C00" w:rsidRDefault="003A1C00" w:rsidP="003A1C00">
      <w:r>
        <w:separator/>
      </w:r>
    </w:p>
  </w:endnote>
  <w:endnote w:type="continuationSeparator" w:id="0">
    <w:p w14:paraId="61829076" w14:textId="77777777" w:rsidR="003A1C00" w:rsidRDefault="003A1C00"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4CF8" w14:textId="499E993B" w:rsidR="00DB41AB" w:rsidRPr="00E97098" w:rsidRDefault="00781497"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rPr>
    </w:pPr>
    <w:sdt>
      <w:sdtPr>
        <w:id w:val="1195888087"/>
        <w:docPartObj>
          <w:docPartGallery w:val="Page Numbers (Bottom of Page)"/>
          <w:docPartUnique/>
        </w:docPartObj>
      </w:sdtPr>
      <w:sdtEndPr>
        <w:rPr>
          <w:color w:val="808080" w:themeColor="background1" w:themeShade="80"/>
          <w:spacing w:val="60"/>
        </w:rPr>
      </w:sdtEndPr>
      <w:sdtContent>
        <w:r w:rsidR="00F93CCB">
          <w:fldChar w:fldCharType="begin"/>
        </w:r>
        <w:r w:rsidR="00F93CCB">
          <w:instrText xml:space="preserve"> PAGE   \* MERGEFORMAT </w:instrText>
        </w:r>
        <w:r w:rsidR="00F93CCB">
          <w:fldChar w:fldCharType="separate"/>
        </w:r>
        <w:r w:rsidRPr="00781497">
          <w:rPr>
            <w:b/>
            <w:bCs/>
            <w:noProof/>
          </w:rPr>
          <w:t>6</w:t>
        </w:r>
        <w:r w:rsidR="00F93CCB">
          <w:rPr>
            <w:b/>
            <w:bCs/>
            <w:noProof/>
          </w:rPr>
          <w:fldChar w:fldCharType="end"/>
        </w:r>
        <w:r w:rsidR="00F93CCB">
          <w:rPr>
            <w:b/>
            <w:bCs/>
          </w:rPr>
          <w:t xml:space="preserve"> | </w:t>
        </w:r>
        <w:r w:rsidR="00F93CCB">
          <w:rPr>
            <w:color w:val="808080" w:themeColor="background1" w:themeShade="80"/>
            <w:spacing w:val="60"/>
          </w:rPr>
          <w:t>Page</w:t>
        </w:r>
      </w:sdtContent>
    </w:sdt>
    <w:r w:rsidR="00C066EA">
      <w:rPr>
        <w:color w:val="808080" w:themeColor="background1" w:themeShade="80"/>
        <w:spacing w:val="60"/>
      </w:rPr>
      <w:t xml:space="preserve">   </w:t>
    </w:r>
    <w:r w:rsidR="00890075">
      <w:rPr>
        <w:color w:val="808080" w:themeColor="background1" w:themeShade="80"/>
        <w:spacing w:val="60"/>
      </w:rPr>
      <w:t xml:space="preserve">   Rule</w:t>
    </w:r>
    <w:r w:rsidR="00EC41FF">
      <w:rPr>
        <w:color w:val="808080" w:themeColor="background1" w:themeShade="80"/>
        <w:spacing w:val="60"/>
      </w:rPr>
      <w:t>s of Play – Swimming 2018-19</w:t>
    </w:r>
  </w:p>
  <w:p w14:paraId="0DE4B5B7" w14:textId="77777777" w:rsidR="00DB41AB" w:rsidRDefault="00DB41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26A1" w14:textId="77777777" w:rsidR="003A1C00" w:rsidRDefault="003A1C00" w:rsidP="003A1C00">
      <w:r>
        <w:separator/>
      </w:r>
    </w:p>
  </w:footnote>
  <w:footnote w:type="continuationSeparator" w:id="0">
    <w:p w14:paraId="17AD93B2" w14:textId="77777777" w:rsidR="003A1C00" w:rsidRDefault="003A1C00"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14C8" w14:textId="77777777" w:rsidR="00DB41AB" w:rsidRPr="00E97098" w:rsidRDefault="0032561F"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22AA22D7" wp14:editId="74075B75">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54541811" w14:textId="77777777" w:rsidR="00CE7E4F" w:rsidRPr="003062FF" w:rsidRDefault="00CE7E4F"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A22D7"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14:paraId="54541811" w14:textId="77777777" w:rsidR="00CE7E4F" w:rsidRPr="003062FF" w:rsidRDefault="00CE7E4F"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594C9109" wp14:editId="6964F815">
          <wp:extent cx="1495539" cy="1152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00CE7E4F"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rsidR="003A1C00">
      <w:ptab w:relativeTo="margin" w:alignment="right" w:leader="none"/>
    </w:r>
  </w:p>
  <w:p w14:paraId="3A0FF5F2" w14:textId="77777777" w:rsidR="00DB41AB" w:rsidRDefault="00DB41AB" w:rsidP="00E970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334E"/>
    <w:multiLevelType w:val="hybridMultilevel"/>
    <w:tmpl w:val="07022B5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2B1202B"/>
    <w:multiLevelType w:val="hybridMultilevel"/>
    <w:tmpl w:val="4DB4784A"/>
    <w:lvl w:ilvl="0" w:tplc="8A148A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3703C0C"/>
    <w:multiLevelType w:val="hybridMultilevel"/>
    <w:tmpl w:val="98406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F0C98"/>
    <w:multiLevelType w:val="hybridMultilevel"/>
    <w:tmpl w:val="B3AE9C74"/>
    <w:lvl w:ilvl="0" w:tplc="BFE423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FD7629"/>
    <w:multiLevelType w:val="hybridMultilevel"/>
    <w:tmpl w:val="6D7A3AFE"/>
    <w:lvl w:ilvl="0" w:tplc="FAF42B10">
      <w:start w:val="1"/>
      <w:numFmt w:val="lowerLetter"/>
      <w:lvlText w:val="%1)"/>
      <w:lvlJc w:val="left"/>
      <w:pPr>
        <w:ind w:left="1080" w:hanging="360"/>
      </w:pPr>
      <w:rPr>
        <w:rFonts w:ascii="Arial" w:hAnsi="Arial" w:cs="Arial" w:hint="default"/>
      </w:rPr>
    </w:lvl>
    <w:lvl w:ilvl="1" w:tplc="B0100D12">
      <w:numFmt w:val="bullet"/>
      <w:lvlText w:val="-"/>
      <w:lvlJc w:val="left"/>
      <w:pPr>
        <w:ind w:left="1800" w:hanging="360"/>
      </w:pPr>
      <w:rPr>
        <w:rFonts w:ascii="Arial" w:eastAsia="Times New Roman" w:hAnsi="Arial" w:cs="Aria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3"/>
  </w:num>
  <w:num w:numId="2">
    <w:abstractNumId w:val="9"/>
  </w:num>
  <w:num w:numId="3">
    <w:abstractNumId w:val="1"/>
  </w:num>
  <w:num w:numId="4">
    <w:abstractNumId w:val="2"/>
  </w:num>
  <w:num w:numId="5">
    <w:abstractNumId w:val="7"/>
  </w:num>
  <w:num w:numId="6">
    <w:abstractNumId w:val="8"/>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83"/>
    <w:rsid w:val="00074F20"/>
    <w:rsid w:val="00075F5F"/>
    <w:rsid w:val="000C154C"/>
    <w:rsid w:val="000F3062"/>
    <w:rsid w:val="000F6338"/>
    <w:rsid w:val="00143291"/>
    <w:rsid w:val="001C647A"/>
    <w:rsid w:val="001E0D78"/>
    <w:rsid w:val="001E755D"/>
    <w:rsid w:val="00245E34"/>
    <w:rsid w:val="002A0789"/>
    <w:rsid w:val="003062FF"/>
    <w:rsid w:val="0032561F"/>
    <w:rsid w:val="0035397C"/>
    <w:rsid w:val="00360263"/>
    <w:rsid w:val="003A1C00"/>
    <w:rsid w:val="003B3672"/>
    <w:rsid w:val="003D3023"/>
    <w:rsid w:val="00434B96"/>
    <w:rsid w:val="004505EE"/>
    <w:rsid w:val="00456974"/>
    <w:rsid w:val="00462395"/>
    <w:rsid w:val="00486C78"/>
    <w:rsid w:val="004E6A08"/>
    <w:rsid w:val="004F7BC3"/>
    <w:rsid w:val="0056165D"/>
    <w:rsid w:val="00562FD1"/>
    <w:rsid w:val="005F0434"/>
    <w:rsid w:val="00604D1D"/>
    <w:rsid w:val="00626F08"/>
    <w:rsid w:val="00643B83"/>
    <w:rsid w:val="00656FFA"/>
    <w:rsid w:val="006914C2"/>
    <w:rsid w:val="00696300"/>
    <w:rsid w:val="006A041C"/>
    <w:rsid w:val="006B097A"/>
    <w:rsid w:val="006D37F7"/>
    <w:rsid w:val="00716153"/>
    <w:rsid w:val="00741DCA"/>
    <w:rsid w:val="00781497"/>
    <w:rsid w:val="007B4B03"/>
    <w:rsid w:val="00824699"/>
    <w:rsid w:val="00890075"/>
    <w:rsid w:val="008D2865"/>
    <w:rsid w:val="00964BB6"/>
    <w:rsid w:val="009E4777"/>
    <w:rsid w:val="00A14432"/>
    <w:rsid w:val="00A5794C"/>
    <w:rsid w:val="00B349CB"/>
    <w:rsid w:val="00B807D7"/>
    <w:rsid w:val="00B81A88"/>
    <w:rsid w:val="00C00B5D"/>
    <w:rsid w:val="00C066EA"/>
    <w:rsid w:val="00CE7E4F"/>
    <w:rsid w:val="00D22E0C"/>
    <w:rsid w:val="00D41870"/>
    <w:rsid w:val="00DA0183"/>
    <w:rsid w:val="00DA5E98"/>
    <w:rsid w:val="00DB41AB"/>
    <w:rsid w:val="00DD2F85"/>
    <w:rsid w:val="00E242A9"/>
    <w:rsid w:val="00E57676"/>
    <w:rsid w:val="00E83CC0"/>
    <w:rsid w:val="00E97098"/>
    <w:rsid w:val="00EA27B1"/>
    <w:rsid w:val="00EC41FF"/>
    <w:rsid w:val="00EC4A3B"/>
    <w:rsid w:val="00EE21C8"/>
    <w:rsid w:val="00EF01DA"/>
    <w:rsid w:val="00F52EFC"/>
    <w:rsid w:val="00F93CCB"/>
    <w:rsid w:val="00FD7C5B"/>
    <w:rsid w:val="50DC4599"/>
    <w:rsid w:val="5F8D2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29F7A2"/>
  <w15:docId w15:val="{3D5472C2-5527-4DA9-BD26-D6448C89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 w:type="paragraph" w:customStyle="1" w:styleId="Default">
    <w:name w:val="Default"/>
    <w:rsid w:val="00890075"/>
    <w:pPr>
      <w:autoSpaceDE w:val="0"/>
      <w:autoSpaceDN w:val="0"/>
      <w:adjustRightInd w:val="0"/>
      <w:spacing w:after="0" w:line="240" w:lineRule="auto"/>
    </w:pPr>
    <w:rPr>
      <w:rFonts w:ascii="Times New Roman" w:eastAsia="Times New Roman" w:hAnsi="Times New Roman" w:cs="Times New Roman"/>
      <w:color w:val="000000"/>
      <w:szCs w:val="24"/>
      <w:lang w:eastAsia="en-CA"/>
    </w:rPr>
  </w:style>
  <w:style w:type="table" w:styleId="TableGrid">
    <w:name w:val="Table Grid"/>
    <w:basedOn w:val="TableNormal"/>
    <w:uiPriority w:val="59"/>
    <w:rsid w:val="00656FFA"/>
    <w:pPr>
      <w:spacing w:after="0" w:line="240" w:lineRule="auto"/>
    </w:pPr>
    <w:rPr>
      <w:rFonts w:ascii="Calibri" w:eastAsia="Calibri" w:hAnsi="Calibri"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fsaa.on.ca/swimming/coaches/playing-regu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82A0D"/>
    <w:rsid w:val="00282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Orr, Timothy (8334)</dc:creator>
  <cp:lastModifiedBy>Michelle LANGE</cp:lastModifiedBy>
  <cp:revision>2</cp:revision>
  <cp:lastPrinted>2017-05-05T17:18:00Z</cp:lastPrinted>
  <dcterms:created xsi:type="dcterms:W3CDTF">2019-11-19T14:51:00Z</dcterms:created>
  <dcterms:modified xsi:type="dcterms:W3CDTF">2019-11-19T14:51:00Z</dcterms:modified>
</cp:coreProperties>
</file>